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EA" w:rsidRPr="008B03AE" w:rsidRDefault="00DA08EA" w:rsidP="008A4E74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8B03AE">
        <w:rPr>
          <w:rFonts w:ascii="Times New Roman" w:hAnsi="Times New Roman" w:cs="Times New Roman"/>
          <w:sz w:val="28"/>
          <w:szCs w:val="28"/>
        </w:rPr>
        <w:t>УТВЕРЖДЕН</w:t>
      </w:r>
    </w:p>
    <w:p w:rsidR="00DA08EA" w:rsidRPr="008B03AE" w:rsidRDefault="00DA08EA" w:rsidP="008A4E74">
      <w:pPr>
        <w:ind w:left="5103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приказом министра труда, занятости и социального развития Чеченской Республики</w:t>
      </w:r>
    </w:p>
    <w:p w:rsidR="00DA08EA" w:rsidRPr="008B03AE" w:rsidRDefault="00DA08EA" w:rsidP="008A4E74">
      <w:pPr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8B03AE">
        <w:rPr>
          <w:rFonts w:ascii="Times New Roman" w:hAnsi="Times New Roman" w:cs="Times New Roman"/>
          <w:sz w:val="28"/>
          <w:szCs w:val="28"/>
        </w:rPr>
        <w:t>от</w:t>
      </w:r>
      <w:r w:rsidR="00540064">
        <w:rPr>
          <w:rFonts w:ascii="Times New Roman" w:hAnsi="Times New Roman" w:cs="Times New Roman"/>
          <w:sz w:val="28"/>
          <w:szCs w:val="28"/>
        </w:rPr>
        <w:t xml:space="preserve"> 15.07.2019г. </w:t>
      </w:r>
      <w:r w:rsidRPr="008B03AE">
        <w:rPr>
          <w:rFonts w:ascii="Times New Roman" w:hAnsi="Times New Roman" w:cs="Times New Roman"/>
          <w:sz w:val="28"/>
          <w:szCs w:val="28"/>
        </w:rPr>
        <w:t xml:space="preserve"> №</w:t>
      </w:r>
      <w:r w:rsidR="00540064">
        <w:rPr>
          <w:rFonts w:ascii="Times New Roman" w:hAnsi="Times New Roman" w:cs="Times New Roman"/>
          <w:sz w:val="28"/>
          <w:szCs w:val="28"/>
        </w:rPr>
        <w:t xml:space="preserve"> 02-29/172</w:t>
      </w:r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8EA" w:rsidRPr="008B03AE" w:rsidRDefault="00DA08EA" w:rsidP="008A4E74">
      <w:pPr>
        <w:spacing w:before="108" w:after="108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984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984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A08EA" w:rsidRPr="008B03AE" w:rsidRDefault="00DA08EA" w:rsidP="00DD1BED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«Предоставление субсидий для приобретения необходимой жилой площади ветеранам боевых действий, инвалидам и семьям, имеющим детей-инвалидов»</w:t>
      </w:r>
    </w:p>
    <w:p w:rsidR="00DA08EA" w:rsidRPr="008B03AE" w:rsidRDefault="00DA08EA" w:rsidP="00AE310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AE3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B03AE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DA08EA" w:rsidRPr="008B03AE" w:rsidRDefault="00DA08EA" w:rsidP="00AE310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454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 услуги</w:t>
      </w:r>
    </w:p>
    <w:p w:rsidR="00DA08EA" w:rsidRPr="008B03AE" w:rsidRDefault="00DA08EA" w:rsidP="001454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DA08EA" w:rsidRPr="008B03AE" w:rsidRDefault="00DA08EA" w:rsidP="001454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03AE">
        <w:rPr>
          <w:rFonts w:ascii="Times New Roman" w:hAnsi="Times New Roman" w:cs="Times New Roman"/>
          <w:sz w:val="28"/>
          <w:szCs w:val="28"/>
        </w:rPr>
        <w:t>1.Административный регламент по предоставлению государственной услуги «Предоставление субсидий для приобретения необходимой жилой площади ветеранам боевых действий, инвалидам и семьям, имеющим детей-инвалидов» (далее – Регламент) разработан в целях повышения доступности и качества исполнения государственной услуги по предоставлению субсидий на строительство или приобретение необходимой жилой площади ветеранам боевых действий, инвалидам и семьям, имеющим детей-инвалидов, имеющим право на обеспечение жильем за счет средств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федерального бюджета в форме предоставления субсидий на строительство или приобретение жилого помещения (далее - государственная услуга), открытости деятельности органов, предоставляющих государственную услугу, создания комфортных условий для участников отношений, возникающих при исполнении государственной услуги, и устанавливает порядок и стандарт предоставления государственной услуги, определяет сроки и последовательность действий (административных процедур) при осуществлении полномочий по исполнению государственной услуги.</w:t>
      </w:r>
      <w:proofErr w:type="gramEnd"/>
    </w:p>
    <w:p w:rsidR="00DA08EA" w:rsidRPr="008B03AE" w:rsidRDefault="00DA08EA" w:rsidP="00E8603C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8EA" w:rsidRPr="008B03AE" w:rsidRDefault="00DA08EA" w:rsidP="00CD63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20"/>
      <w:r w:rsidRPr="008B03AE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  <w:bookmarkEnd w:id="1"/>
    </w:p>
    <w:p w:rsidR="00DA08EA" w:rsidRPr="008B03AE" w:rsidRDefault="00DA08EA" w:rsidP="00CD63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2.Заявителями на получение государственной услуги являются постоянно проживающие в Чеченской Республике граждане Российской Федерации (далее - заявители), признанные нуждающимися в улучшении жилищных условий, относящиеся к одной из следующих категорий: </w:t>
      </w:r>
    </w:p>
    <w:p w:rsidR="00DA08EA" w:rsidRPr="008B03AE" w:rsidRDefault="00DA08EA" w:rsidP="00B76F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1"/>
      <w:proofErr w:type="gramStart"/>
      <w:r w:rsidRPr="008B03AE">
        <w:rPr>
          <w:rFonts w:ascii="Times New Roman" w:hAnsi="Times New Roman" w:cs="Times New Roman"/>
          <w:sz w:val="28"/>
          <w:szCs w:val="28"/>
        </w:rPr>
        <w:t>-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</w:t>
      </w:r>
      <w:r w:rsidR="00C5361B">
        <w:rPr>
          <w:rFonts w:ascii="Times New Roman" w:hAnsi="Times New Roman" w:cs="Times New Roman"/>
          <w:sz w:val="28"/>
          <w:szCs w:val="28"/>
        </w:rPr>
        <w:t xml:space="preserve"> войск национальной гвардии</w:t>
      </w:r>
      <w:r w:rsidRPr="008B03AE">
        <w:rPr>
          <w:rFonts w:ascii="Times New Roman" w:hAnsi="Times New Roman" w:cs="Times New Roman"/>
          <w:sz w:val="28"/>
          <w:szCs w:val="28"/>
        </w:rPr>
        <w:t xml:space="preserve"> и органов государственной безопасности, работники указанных органов, работники Министерства обороны СССР и работники Министерства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DA08EA" w:rsidRPr="008B03AE" w:rsidRDefault="00DA08EA" w:rsidP="00B76F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12"/>
      <w:bookmarkEnd w:id="2"/>
      <w:proofErr w:type="gramStart"/>
      <w:r w:rsidRPr="008B03AE">
        <w:rPr>
          <w:rFonts w:ascii="Times New Roman" w:hAnsi="Times New Roman" w:cs="Times New Roman"/>
          <w:sz w:val="28"/>
          <w:szCs w:val="28"/>
        </w:rPr>
        <w:t>-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тралению в период с 10 мая 1945 года по 31 декабря 1957 года;</w:t>
      </w:r>
    </w:p>
    <w:p w:rsidR="00DA08EA" w:rsidRPr="008B03AE" w:rsidRDefault="00DA08EA" w:rsidP="00B76F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13"/>
      <w:bookmarkEnd w:id="3"/>
      <w:r w:rsidRPr="008B03AE">
        <w:rPr>
          <w:rFonts w:ascii="Times New Roman" w:hAnsi="Times New Roman" w:cs="Times New Roman"/>
          <w:sz w:val="28"/>
          <w:szCs w:val="28"/>
        </w:rPr>
        <w:t>-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DA08EA" w:rsidRPr="008B03AE" w:rsidRDefault="00DA08EA" w:rsidP="00B76F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14"/>
      <w:bookmarkEnd w:id="4"/>
      <w:r w:rsidRPr="008B03AE">
        <w:rPr>
          <w:rFonts w:ascii="Times New Roman" w:hAnsi="Times New Roman" w:cs="Times New Roman"/>
          <w:sz w:val="28"/>
          <w:szCs w:val="28"/>
        </w:rPr>
        <w:t>-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DA08EA" w:rsidRPr="008B03AE" w:rsidRDefault="00DA08EA" w:rsidP="00517C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15"/>
      <w:proofErr w:type="gramStart"/>
      <w:r w:rsidRPr="008B03AE">
        <w:rPr>
          <w:rFonts w:ascii="Times New Roman" w:hAnsi="Times New Roman" w:cs="Times New Roman"/>
          <w:sz w:val="28"/>
          <w:szCs w:val="28"/>
        </w:rPr>
        <w:t>-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получившие в связи с этим ранения, контузии или увечья либо награжденные орденами или медалями СССР либо Российской Федерации за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участие в обеспечении указанных боевых действий;</w:t>
      </w:r>
    </w:p>
    <w:p w:rsidR="00DA08EA" w:rsidRPr="008B03AE" w:rsidRDefault="00DA08EA" w:rsidP="00517C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16"/>
      <w:bookmarkEnd w:id="6"/>
      <w:r w:rsidRPr="008B03AE">
        <w:rPr>
          <w:rFonts w:ascii="Times New Roman" w:hAnsi="Times New Roman" w:cs="Times New Roman"/>
          <w:sz w:val="28"/>
          <w:szCs w:val="28"/>
        </w:rPr>
        <w:t>-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</w:t>
      </w:r>
      <w:bookmarkEnd w:id="7"/>
      <w:r w:rsidRPr="008B03AE">
        <w:rPr>
          <w:rFonts w:ascii="Times New Roman" w:hAnsi="Times New Roman" w:cs="Times New Roman"/>
          <w:sz w:val="28"/>
          <w:szCs w:val="28"/>
        </w:rPr>
        <w:t>;</w:t>
      </w:r>
    </w:p>
    <w:p w:rsidR="00DA08EA" w:rsidRPr="008B03AE" w:rsidRDefault="00DA08EA" w:rsidP="00517C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инвалиды и семьи, имеющие детей-инвалидов.</w:t>
      </w:r>
    </w:p>
    <w:bookmarkEnd w:id="5"/>
    <w:p w:rsidR="00DA08EA" w:rsidRPr="008B03AE" w:rsidRDefault="00DA08EA" w:rsidP="003015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3. От имени заявителей могут выступать лица, действующие на основании доверенности, выданной в порядке, установленном действующим законодательством Российской Федерации.</w:t>
      </w: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8EA" w:rsidRPr="008B03AE" w:rsidRDefault="00DA08EA" w:rsidP="0000422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30"/>
      <w:r w:rsidRPr="008B03AE">
        <w:rPr>
          <w:rFonts w:ascii="Times New Roman" w:hAnsi="Times New Roman" w:cs="Times New Roman"/>
          <w:b/>
          <w:bCs/>
          <w:sz w:val="28"/>
          <w:szCs w:val="28"/>
        </w:rPr>
        <w:t>Требования к порядку информирования о предоставлении государственной услуги</w:t>
      </w:r>
      <w:bookmarkEnd w:id="8"/>
    </w:p>
    <w:p w:rsidR="00DA08EA" w:rsidRPr="008B03AE" w:rsidRDefault="00DA08EA" w:rsidP="00320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4. Информирование о порядке предоставления государственной услуги осуществляется Министерством труда, занятости и социального развития Чеченской Республики (далее - Министерство), и органами местного самоуправления городских округов и муниципальных районов Чеченской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Республики (далее – органы местного самоуправления):</w:t>
      </w:r>
    </w:p>
    <w:p w:rsidR="00DA08EA" w:rsidRPr="008B03AE" w:rsidRDefault="00DA08EA" w:rsidP="00320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по телефону;</w:t>
      </w:r>
    </w:p>
    <w:p w:rsidR="00DA08EA" w:rsidRPr="008B03AE" w:rsidRDefault="00DA08EA" w:rsidP="00320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заявление заявителя по почте;</w:t>
      </w:r>
    </w:p>
    <w:p w:rsidR="00DA08EA" w:rsidRPr="008B03AE" w:rsidRDefault="00DA08EA" w:rsidP="00320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при личном приеме заявителей в министерстве, органах местного самоуправления, через многофункциональный </w:t>
      </w:r>
      <w:r w:rsidRPr="009B6472">
        <w:rPr>
          <w:rFonts w:ascii="Times New Roman" w:hAnsi="Times New Roman" w:cs="Times New Roman"/>
          <w:sz w:val="28"/>
          <w:szCs w:val="28"/>
        </w:rPr>
        <w:t>центр</w:t>
      </w:r>
      <w:r w:rsidRPr="008B03AE">
        <w:rPr>
          <w:rFonts w:ascii="Times New Roman" w:hAnsi="Times New Roman" w:cs="Times New Roman"/>
          <w:sz w:val="28"/>
          <w:szCs w:val="28"/>
        </w:rPr>
        <w:t xml:space="preserve"> (далее - МФЦ);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5.На информационных стендах в доступных для ознакомления местах, </w:t>
      </w:r>
      <w:hyperlink r:id="rId5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министерства, органах местного самоуправления и на </w:t>
      </w:r>
      <w:hyperlink r:id="rId6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Портале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Чеченской Республики (далее –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региональный портал</w:t>
      </w:r>
      <w:r w:rsidRPr="008B03AE">
        <w:rPr>
          <w:rFonts w:ascii="Times New Roman" w:hAnsi="Times New Roman" w:cs="Times New Roman"/>
          <w:sz w:val="28"/>
          <w:szCs w:val="28"/>
        </w:rPr>
        <w:t>) размещается следующая информация: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Регламент с приложениями;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порядок получения государственной услуги.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6. Место нахождения министерства: 364020, г. Грозный, ул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>еловая,15;</w:t>
      </w:r>
    </w:p>
    <w:p w:rsidR="00DA08EA" w:rsidRPr="008B03AE" w:rsidRDefault="00DA08EA" w:rsidP="00175B39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5348F4" w:rsidRPr="008B03AE">
        <w:rPr>
          <w:rFonts w:ascii="Times New Roman" w:hAnsi="Times New Roman" w:cs="Times New Roman"/>
          <w:sz w:val="28"/>
          <w:szCs w:val="28"/>
        </w:rPr>
        <w:t>МФЦ</w:t>
      </w:r>
      <w:r w:rsidRPr="008B03AE">
        <w:rPr>
          <w:rFonts w:ascii="Times New Roman" w:hAnsi="Times New Roman" w:cs="Times New Roman"/>
          <w:sz w:val="28"/>
          <w:szCs w:val="28"/>
        </w:rPr>
        <w:t>: 364903, г. Грозный, пр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>еволюции, 5.</w:t>
      </w:r>
    </w:p>
    <w:p w:rsidR="00DA08EA" w:rsidRPr="008B03AE" w:rsidRDefault="00DA08EA" w:rsidP="007532B1">
      <w:pPr>
        <w:pStyle w:val="aa"/>
        <w:ind w:firstLine="709"/>
        <w:rPr>
          <w:rFonts w:ascii="Times New Roman" w:hAnsi="Times New Roman" w:cs="Times New Roman"/>
        </w:rPr>
      </w:pPr>
      <w:r w:rsidRPr="008B03AE">
        <w:rPr>
          <w:rFonts w:ascii="Times New Roman" w:hAnsi="Times New Roman" w:cs="Times New Roman"/>
        </w:rPr>
        <w:t>7. Электронный адрес почты Министерства в сети Интернет:</w:t>
      </w:r>
      <w:r w:rsidRPr="008B03AE">
        <w:rPr>
          <w:rFonts w:ascii="Times New Roman" w:hAnsi="Times New Roman" w:cs="Times New Roman"/>
          <w:w w:val="80"/>
        </w:rPr>
        <w:t xml:space="preserve"> </w:t>
      </w:r>
      <w:hyperlink r:id="rId7" w:history="1">
        <w:r w:rsidRPr="008B03AE">
          <w:rPr>
            <w:rFonts w:ascii="Times New Roman" w:hAnsi="Times New Roman" w:cs="Times New Roman"/>
            <w:b/>
            <w:bCs/>
          </w:rPr>
          <w:t>mail@mtchr.ru</w:t>
        </w:r>
      </w:hyperlink>
      <w:r w:rsidRPr="008B03AE">
        <w:rPr>
          <w:rFonts w:ascii="Times New Roman" w:hAnsi="Times New Roman" w:cs="Times New Roman"/>
        </w:rPr>
        <w:t>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8. Электронный адрес сайта Министерства в сети Интернет: </w:t>
      </w:r>
      <w:hyperlink r:id="rId8" w:history="1">
        <w:r w:rsidRPr="008B03A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www.mtchr.ru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 и регионального портала: </w:t>
      </w:r>
      <w:hyperlink r:id="rId9" w:history="1">
        <w:r w:rsidRPr="008B03A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www.pgu.gov-chr.ru</w:t>
        </w:r>
      </w:hyperlink>
      <w:r w:rsidRPr="008B03A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B03AE">
        <w:rPr>
          <w:rFonts w:ascii="Times New Roman" w:hAnsi="Times New Roman" w:cs="Times New Roman"/>
          <w:sz w:val="28"/>
          <w:szCs w:val="28"/>
        </w:rPr>
        <w:t xml:space="preserve">Электронный адрес сайта МФЦ в сети Интернет: </w:t>
      </w:r>
      <w:proofErr w:type="spellStart"/>
      <w:r w:rsidRPr="008B03AE">
        <w:rPr>
          <w:rFonts w:ascii="Times New Roman" w:hAnsi="Times New Roman" w:cs="Times New Roman"/>
          <w:sz w:val="28"/>
          <w:szCs w:val="28"/>
          <w:lang w:val="en-US"/>
        </w:rPr>
        <w:t>grozny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B03AE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B03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>.</w:t>
      </w:r>
    </w:p>
    <w:p w:rsidR="00DA08EA" w:rsidRPr="00E846CF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9. </w:t>
      </w:r>
      <w:r w:rsidR="00E846CF" w:rsidRPr="00E846CF">
        <w:rPr>
          <w:rFonts w:ascii="Times New Roman" w:hAnsi="Times New Roman" w:cs="Times New Roman"/>
          <w:sz w:val="28"/>
          <w:szCs w:val="28"/>
        </w:rPr>
        <w:t>Телефонный номер Министерства для справок: 8(8712) 22-51-34, телефонный номер МФЦ для справок: 8(8712) 29-41-84.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10. График работы министерства и органов местного самоуправления: понедельник - пятница с 9.00 до 13.00 и с 14.00 до 18.00. Выходные дни - суббота, воскресенье.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11. </w:t>
      </w:r>
      <w:bookmarkStart w:id="9" w:name="sub_200"/>
      <w:proofErr w:type="gramStart"/>
      <w:r w:rsidRPr="008B03AE">
        <w:rPr>
          <w:rFonts w:ascii="Times New Roman" w:hAnsi="Times New Roman" w:cs="Times New Roman"/>
          <w:sz w:val="28"/>
          <w:szCs w:val="28"/>
        </w:rPr>
        <w:t>Перечень органов местного самоуправления</w:t>
      </w:r>
      <w:r w:rsidR="00CB4C12">
        <w:rPr>
          <w:rFonts w:ascii="Times New Roman" w:hAnsi="Times New Roman" w:cs="Times New Roman"/>
          <w:sz w:val="28"/>
          <w:szCs w:val="28"/>
        </w:rPr>
        <w:t xml:space="preserve"> и органов социальной защиты</w:t>
      </w:r>
      <w:r w:rsidRPr="008B03AE">
        <w:rPr>
          <w:rFonts w:ascii="Times New Roman" w:hAnsi="Times New Roman" w:cs="Times New Roman"/>
          <w:sz w:val="28"/>
          <w:szCs w:val="28"/>
        </w:rPr>
        <w:t xml:space="preserve">, предоставляющих государственную услугу, включая сведения об адресах их местонахождения, графике работы, справочных телефонах, электронных адресах, а также информация о местонахождении офисов и филиалов </w:t>
      </w:r>
      <w:r w:rsidR="009B6472">
        <w:rPr>
          <w:rFonts w:ascii="Times New Roman" w:hAnsi="Times New Roman" w:cs="Times New Roman"/>
          <w:sz w:val="28"/>
          <w:szCs w:val="28"/>
        </w:rPr>
        <w:t>МФЦ</w:t>
      </w:r>
      <w:r w:rsidRPr="008B03A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размещаются на официальном сайте Министерства в сети Интернет, на региональном </w:t>
      </w:r>
      <w:hyperlink r:id="rId10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портале</w:t>
        </w:r>
      </w:hyperlink>
      <w:r w:rsidRPr="008B03AE">
        <w:rPr>
          <w:rFonts w:ascii="Times New Roman" w:hAnsi="Times New Roman" w:cs="Times New Roman"/>
          <w:sz w:val="28"/>
          <w:szCs w:val="28"/>
        </w:rPr>
        <w:t>, на информационных стендах в Министерстве, в орган</w:t>
      </w:r>
      <w:r w:rsidR="005348F4" w:rsidRPr="008B03AE">
        <w:rPr>
          <w:rFonts w:ascii="Times New Roman" w:hAnsi="Times New Roman" w:cs="Times New Roman"/>
          <w:sz w:val="28"/>
          <w:szCs w:val="28"/>
        </w:rPr>
        <w:t>ах</w:t>
      </w:r>
      <w:r w:rsidRPr="008B03AE">
        <w:rPr>
          <w:rFonts w:ascii="Times New Roman" w:hAnsi="Times New Roman" w:cs="Times New Roman"/>
          <w:sz w:val="28"/>
          <w:szCs w:val="28"/>
        </w:rPr>
        <w:t xml:space="preserve"> местного самоуправления и приведены в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> № 1 к Административному регламенту.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67310A">
      <w:pPr>
        <w:tabs>
          <w:tab w:val="left" w:pos="121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03AE">
        <w:rPr>
          <w:rFonts w:ascii="Times New Roman" w:hAnsi="Times New Roman" w:cs="Times New Roman"/>
          <w:b/>
          <w:bCs/>
          <w:sz w:val="28"/>
          <w:szCs w:val="28"/>
        </w:rPr>
        <w:tab/>
        <w:t>II. Стандарт предоставления государственной услуги</w:t>
      </w:r>
      <w:bookmarkEnd w:id="9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40"/>
      <w:r w:rsidRPr="008B03AE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  <w:bookmarkEnd w:id="10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6731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12. Наименование государственной услуги - предоставление субсидий для приобретения необходимой жилой площади ветеранам боевых действий, инвалидам и семьям, имеющим детей-инвалидов.</w:t>
      </w:r>
      <w:bookmarkStart w:id="11" w:name="sub_12002"/>
    </w:p>
    <w:p w:rsidR="00DA08EA" w:rsidRPr="008B03AE" w:rsidRDefault="00DA08EA" w:rsidP="006731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Чеченской Республики, предоставляющего государственную услугу</w:t>
      </w:r>
      <w:bookmarkEnd w:id="11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704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2"/>
      <w:r w:rsidRPr="008B03AE">
        <w:rPr>
          <w:rFonts w:ascii="Times New Roman" w:hAnsi="Times New Roman" w:cs="Times New Roman"/>
          <w:sz w:val="28"/>
          <w:szCs w:val="28"/>
        </w:rPr>
        <w:lastRenderedPageBreak/>
        <w:t xml:space="preserve">13. Предоставление государственной услуги осуществляется </w:t>
      </w:r>
      <w:bookmarkEnd w:id="12"/>
      <w:r w:rsidRPr="008B03AE">
        <w:rPr>
          <w:rFonts w:ascii="Times New Roman" w:hAnsi="Times New Roman" w:cs="Times New Roman"/>
          <w:sz w:val="28"/>
          <w:szCs w:val="28"/>
        </w:rPr>
        <w:t>Министерством и органами местного самоуправления  по месту жительства (месту пребывания) гражданина на территории Чеченской Республики.</w:t>
      </w:r>
    </w:p>
    <w:p w:rsidR="00DA08EA" w:rsidRPr="008B03AE" w:rsidRDefault="00DA08EA" w:rsidP="00812E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14. Результатом предоставления государственной услуги является: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 предоставление субсидии на строительство или приобретение необходимой жилой площади и перечисление денежных средств на лицевой счет получателя государственной услуги, открытый в кредитной организации.</w:t>
      </w: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sub_170"/>
      <w:r w:rsidRPr="008B03AE">
        <w:rPr>
          <w:rFonts w:ascii="Times New Roman" w:hAnsi="Times New Roman" w:cs="Times New Roman"/>
          <w:b/>
          <w:bCs/>
          <w:sz w:val="28"/>
          <w:szCs w:val="28"/>
        </w:rPr>
        <w:t>Сроки предоставления государственной услуги</w:t>
      </w:r>
      <w:bookmarkEnd w:id="13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DB54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71"/>
      <w:bookmarkStart w:id="15" w:name="sub_1015"/>
      <w:bookmarkStart w:id="16" w:name="sub_180"/>
      <w:r w:rsidRPr="008B03A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 xml:space="preserve">Межведомственная комиссия Чеченской Республики по утверждению списков граждан, имеющих право на обеспечение жильем в соответствии с </w:t>
      </w:r>
      <w:hyperlink r:id="rId11" w:history="1">
        <w:r w:rsidRPr="008B03A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от 12 января 1995 года N 5-ФЗ «О ветеранах» и </w:t>
      </w:r>
      <w:hyperlink r:id="rId12" w:history="1">
        <w:r w:rsidRPr="008B03A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от 24 ноября 1995 года N 181-ФЗ «О социальной защите инвалидов в Российской Федерации» (далее - Межведомственная комиссия) устанавливает следующие сроки предоставления государственной услуги:</w:t>
      </w:r>
      <w:proofErr w:type="gramEnd"/>
    </w:p>
    <w:bookmarkEnd w:id="14"/>
    <w:p w:rsidR="00DA08EA" w:rsidRPr="008B03AE" w:rsidRDefault="00DA08EA" w:rsidP="00DB54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срок принятия решения Комиссией о предоставлении (отказе в предоставлении) субсидии на строительство или приобретение необходимой жилой площади не должен превышать 30 дней с момента получения необходимых документов;</w:t>
      </w:r>
    </w:p>
    <w:p w:rsidR="00DA08EA" w:rsidRPr="00C1563B" w:rsidRDefault="00C1563B" w:rsidP="00DB54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63B">
        <w:rPr>
          <w:rFonts w:ascii="Times New Roman" w:hAnsi="Times New Roman" w:cs="Times New Roman"/>
          <w:sz w:val="28"/>
          <w:szCs w:val="28"/>
        </w:rPr>
        <w:t xml:space="preserve">В исключительных случаях, связанных с осуществлением проверки права заявителя на улучшение жилищных условий посредством запросов необходимой информации, срок принятия решения увеличивается до 60 дней, но </w:t>
      </w:r>
      <w:r>
        <w:rPr>
          <w:rFonts w:ascii="Times New Roman" w:hAnsi="Times New Roman" w:cs="Times New Roman"/>
          <w:sz w:val="28"/>
          <w:szCs w:val="28"/>
        </w:rPr>
        <w:t>не более чем на 30 дней</w:t>
      </w:r>
      <w:r w:rsidR="00DA08EA" w:rsidRPr="00C1563B">
        <w:rPr>
          <w:rFonts w:ascii="Times New Roman" w:hAnsi="Times New Roman" w:cs="Times New Roman"/>
          <w:sz w:val="28"/>
          <w:szCs w:val="28"/>
        </w:rPr>
        <w:t>;</w:t>
      </w:r>
    </w:p>
    <w:p w:rsidR="00DA08EA" w:rsidRPr="008B03AE" w:rsidRDefault="00DA08EA" w:rsidP="00DB54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срок перечисления субсидий на лицевой счет получателя государственной услуги не должен превышать 5 рабочих дней со дня принятия решения, Министерством о предоставлении субсидии на строительство или приобретение необходимой жилой площади.</w:t>
      </w:r>
    </w:p>
    <w:p w:rsidR="00DA08EA" w:rsidRPr="008B03AE" w:rsidRDefault="00DA08EA" w:rsidP="003200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5"/>
    <w:p w:rsidR="00DA08EA" w:rsidRPr="008B03AE" w:rsidRDefault="00DA08EA" w:rsidP="00133CD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        возникающие в связи с предоставлением государственной услуги</w:t>
      </w:r>
      <w:bookmarkEnd w:id="16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16. Предоставление в органах местного самоуправления  государственной услуги осуществляется в соответствии со следующими нормативными правовыми актами:</w:t>
      </w:r>
    </w:p>
    <w:p w:rsidR="00DA08EA" w:rsidRPr="008B03AE" w:rsidRDefault="00DA08EA" w:rsidP="0045505E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Конституцией Российской Федерации от 12 декабря 1993 года («Российская газета» от 25 декабря 1993 г. № 237, «Собрание законодательства Российской Федерации» от 4 августа 2014 г. № 31 ст. 4398);</w:t>
      </w:r>
    </w:p>
    <w:p w:rsidR="00DA08EA" w:rsidRPr="008B03AE" w:rsidRDefault="00DA08EA" w:rsidP="0045505E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3AE">
        <w:rPr>
          <w:rFonts w:ascii="Times New Roman" w:hAnsi="Times New Roman" w:cs="Times New Roman"/>
          <w:sz w:val="28"/>
          <w:szCs w:val="28"/>
        </w:rPr>
        <w:t xml:space="preserve">- Жилищным кодексом Российской Федерации от 29 декабря 2004 г.   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№ 188-ФЗ («Российская газета от 12 января 2005 г. № 1, («Парламентской газета» от 15 января 2005 г. № 7-8, («Собрание законодательства Российской Федерации» от 3 января 2005 г. № 1 (часть I) ст. 14);</w:t>
      </w:r>
      <w:proofErr w:type="gramEnd"/>
    </w:p>
    <w:p w:rsidR="00DA08EA" w:rsidRPr="008B03AE" w:rsidRDefault="00DA08EA" w:rsidP="009C73BC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Федеральным законом от 6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газета» от 19 октября 1999 г. № 206, «Собрание законодательства Российской Федерации» от 18 октября 1999 г. № 42 ст. 5005);</w:t>
      </w:r>
    </w:p>
    <w:p w:rsidR="00DA08EA" w:rsidRPr="008B03AE" w:rsidRDefault="00DA08EA" w:rsidP="009C73BC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Федеральным законом от 12 января 1995 г. № 5-ФЗ</w:t>
      </w:r>
      <w:r w:rsidRPr="008B03AE">
        <w:rPr>
          <w:rFonts w:ascii="Times New Roman" w:hAnsi="Times New Roman" w:cs="Times New Roman"/>
          <w:sz w:val="28"/>
          <w:szCs w:val="28"/>
        </w:rPr>
        <w:br/>
        <w:t>«О ветеранах» («Российская газета» от 25 января 1995 г. № 19, («Собрание законодательства Российской Федерации» от 16 января 1995 г. № 3 ст. 168);</w:t>
      </w:r>
    </w:p>
    <w:p w:rsidR="00DA08EA" w:rsidRPr="008B03AE" w:rsidRDefault="00DA08EA" w:rsidP="001433D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B03A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3" w:history="1">
        <w:r w:rsidRPr="008B03AE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Федеральный закон от 24 ноября 1995 г. N 181-ФЗ «О социальной защите инвалидов в Российской Федерации»</w:t>
        </w:r>
      </w:hyperlink>
      <w:r w:rsidRPr="008B03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B03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(«Российская газета» от              2 декабря 1995 г. № 234, </w:t>
      </w:r>
      <w:r w:rsidRPr="008B03A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B03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Собрание законодательства Российской Федерации» от 27 ноября 1995 г. № 48 ст.4563);</w:t>
      </w:r>
    </w:p>
    <w:p w:rsidR="00DA08EA" w:rsidRPr="008B03AE" w:rsidRDefault="00DA08EA" w:rsidP="00182F61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3AE">
        <w:rPr>
          <w:rFonts w:ascii="Times New Roman" w:hAnsi="Times New Roman" w:cs="Times New Roman"/>
          <w:sz w:val="28"/>
          <w:szCs w:val="28"/>
        </w:rPr>
        <w:t>- Постановлением Правительства РФ от 15 октября 2005 г. N 614</w:t>
      </w:r>
      <w:r w:rsidRPr="008B03AE">
        <w:rPr>
          <w:rFonts w:ascii="Times New Roman" w:hAnsi="Times New Roman" w:cs="Times New Roman"/>
          <w:sz w:val="28"/>
          <w:szCs w:val="28"/>
        </w:rPr>
        <w:br/>
        <w:t>«Об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детей-инвалидов» («Российская газета» от 27 октября 2005 г. № 241, «Собрание законодательства Российской Федерации» от 24 октября 2005 г. № 43 ст. 4399);</w:t>
      </w:r>
      <w:proofErr w:type="gramEnd"/>
    </w:p>
    <w:p w:rsidR="00DA08EA" w:rsidRPr="008B03AE" w:rsidRDefault="00DA08EA" w:rsidP="00182F61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Федеральным законом от 25 декабря 2008 года №273-ФЗ «О противодействии коррупции» («Парламентская газета» от 31 декабря 2008 г. № 90, «Собрание законодательства Российской Федерации» от 29 декабря 2008 г. № 52 (часть I) ст. 6228,  «Российская газета» от 30 декабря 2008 г.     № 266);</w:t>
      </w:r>
    </w:p>
    <w:p w:rsidR="00DA08EA" w:rsidRPr="008B03AE" w:rsidRDefault="00DA08EA" w:rsidP="00182F61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Федеральным законом от 27 июля 2010 года №210-ФЗ «Об организации предоставления государственных и муниципальных услуг» («Российская газета» от 30 июля 2010 г. № 168, «Собрание законодательства Российской Федерации» от 2 августа 2010 г. №31 ст. 4179);</w:t>
      </w:r>
    </w:p>
    <w:p w:rsidR="00DA08EA" w:rsidRPr="008B03AE" w:rsidRDefault="00DA08EA" w:rsidP="00182F61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16.05.2011г.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 от 30 мая 2011 г. №22 ст.3169);</w:t>
      </w:r>
    </w:p>
    <w:p w:rsidR="00DA08EA" w:rsidRPr="008B03AE" w:rsidRDefault="00DA08EA" w:rsidP="00F32450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Конституцией Чеченской Республики от 23 марта 2003 года («Вести Республики» от 29 марта 2003 г. №18);</w:t>
      </w:r>
    </w:p>
    <w:p w:rsidR="00DA08EA" w:rsidRPr="008B03AE" w:rsidRDefault="00DA08EA" w:rsidP="009C73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Чеченской Республики от 30 января 2015 года № 21 «Об утверждении  Положения  о порядке обеспечения жильем за счет субвенций из федерального бюджета отдельных  категорий граждан на территории Чеченской Республики» («Вести Республики» от         6 февраля 2015г. №20, от 17 февраля 2015г. №27); </w:t>
      </w:r>
    </w:p>
    <w:p w:rsidR="00DA08EA" w:rsidRPr="008B03AE" w:rsidRDefault="00DA08EA" w:rsidP="00F877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Чеченской Республики от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31.01.2012г. №16 «О разработке и утверждении административных регламентов предоставления государственных услуг и исполнения государственных функций»  («Вести Республики» от 21 февраля 2012 г. №33 ст. 1716).</w:t>
      </w:r>
    </w:p>
    <w:p w:rsidR="00DA08EA" w:rsidRPr="008B03AE" w:rsidRDefault="00DA08EA" w:rsidP="00F877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DA08EA" w:rsidRPr="008B03AE" w:rsidRDefault="00DA08EA" w:rsidP="005C092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B4F" w:rsidRPr="00AF5B4F" w:rsidRDefault="00DA08EA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91"/>
      <w:r w:rsidRPr="008B03AE">
        <w:rPr>
          <w:rFonts w:ascii="Times New Roman" w:hAnsi="Times New Roman" w:cs="Times New Roman"/>
          <w:sz w:val="28"/>
          <w:szCs w:val="28"/>
        </w:rPr>
        <w:t xml:space="preserve">17. </w:t>
      </w:r>
      <w:bookmarkStart w:id="18" w:name="sub_1911"/>
      <w:bookmarkEnd w:id="17"/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sub_192"/>
      <w:bookmarkEnd w:id="18"/>
      <w:r w:rsidR="00AF5B4F" w:rsidRPr="00AF5B4F">
        <w:rPr>
          <w:rFonts w:ascii="Times New Roman" w:hAnsi="Times New Roman" w:cs="Times New Roman"/>
          <w:sz w:val="28"/>
          <w:szCs w:val="28"/>
        </w:rPr>
        <w:t>Для получения государственной услуги граждане обращаются в орган местного самоуправления по месту жительства и представляют следующие документы:</w:t>
      </w:r>
    </w:p>
    <w:p w:rsidR="00AF5B4F" w:rsidRPr="00AF5B4F" w:rsidRDefault="00AF5B4F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>а) заявление о предоставлении субсидии по форме согласно приложению 2 к настоящему Регламенту;</w:t>
      </w:r>
    </w:p>
    <w:p w:rsidR="00AF5B4F" w:rsidRPr="00AF5B4F" w:rsidRDefault="00AF5B4F" w:rsidP="00AF5B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 xml:space="preserve">          б) акт обследования жилищно-бытовых условий заявителя;</w:t>
      </w:r>
    </w:p>
    <w:p w:rsidR="00AF5B4F" w:rsidRPr="00AF5B4F" w:rsidRDefault="00AF5B4F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12"/>
      <w:r w:rsidRPr="00AF5B4F">
        <w:rPr>
          <w:rFonts w:ascii="Times New Roman" w:hAnsi="Times New Roman" w:cs="Times New Roman"/>
          <w:sz w:val="28"/>
          <w:szCs w:val="28"/>
        </w:rPr>
        <w:t>в) документ, удостоверяющий личность заявителя (заверенная копия);</w:t>
      </w:r>
    </w:p>
    <w:p w:rsidR="00AF5B4F" w:rsidRPr="00AF5B4F" w:rsidRDefault="00AF5B4F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913"/>
      <w:bookmarkEnd w:id="20"/>
      <w:r w:rsidRPr="00AF5B4F">
        <w:rPr>
          <w:rFonts w:ascii="Times New Roman" w:hAnsi="Times New Roman" w:cs="Times New Roman"/>
          <w:sz w:val="28"/>
          <w:szCs w:val="28"/>
        </w:rPr>
        <w:t>г) документ, дающий право на получение субсидии на строительство или приобретение необходимой жилой площади (заверенная копия).</w:t>
      </w:r>
    </w:p>
    <w:bookmarkEnd w:id="21"/>
    <w:p w:rsidR="00AF5B4F" w:rsidRPr="00AF5B4F" w:rsidRDefault="00AF5B4F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>В случае изменения фамилии, имени, отчества - документы об их изменении.</w:t>
      </w:r>
    </w:p>
    <w:p w:rsidR="00AF5B4F" w:rsidRPr="00AF5B4F" w:rsidRDefault="00AF5B4F" w:rsidP="00AF5B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получения субсидии, могут быть направлены в орган местного самоуправления по почте (направляются копии документов, верность которых засвидетельствована в установленном законодательством порядке) или в форме электронных документов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 Чеченской Республики. </w:t>
      </w:r>
    </w:p>
    <w:p w:rsidR="00AF5B4F" w:rsidRPr="00AF5B4F" w:rsidRDefault="00AF5B4F" w:rsidP="00AF5B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получения субсидии, и направленные в форме электронных документов, подписываются в соответствии с требованиями Федерального закона от 6 апреля 2011 года          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 </w:t>
      </w:r>
    </w:p>
    <w:p w:rsidR="00AF5B4F" w:rsidRPr="00AF5B4F" w:rsidRDefault="00AF5B4F" w:rsidP="00AF5B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 xml:space="preserve">Документы (копии документов, сведения), указанные в настоящем пункте  Регламента, запрашиваются органом местного самоуправления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сведения), за исключением документов, предусмотренных частью 6 статьи 7 Федерального закона № 210-ФЗ, находятся в распоряжении таких </w:t>
      </w:r>
      <w:proofErr w:type="gramStart"/>
      <w:r w:rsidRPr="00AF5B4F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AF5B4F">
        <w:rPr>
          <w:rFonts w:ascii="Times New Roman" w:hAnsi="Times New Roman" w:cs="Times New Roman"/>
          <w:sz w:val="28"/>
          <w:szCs w:val="28"/>
        </w:rPr>
        <w:t xml:space="preserve"> либо организаций и указанные документы (копии документов, сведения) не были представлены гражданином, имеющим право на получение субсидии, по собственной инициативе.</w:t>
      </w:r>
    </w:p>
    <w:p w:rsidR="00DA08EA" w:rsidRPr="00AF5B4F" w:rsidRDefault="00AF5B4F" w:rsidP="00AF5B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B4F">
        <w:rPr>
          <w:rFonts w:ascii="Times New Roman" w:hAnsi="Times New Roman" w:cs="Times New Roman"/>
          <w:sz w:val="28"/>
          <w:szCs w:val="28"/>
        </w:rPr>
        <w:t>При налич</w:t>
      </w:r>
      <w:proofErr w:type="gramStart"/>
      <w:r w:rsidRPr="00AF5B4F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AF5B4F"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 сведений, необходимых для принятия решения о постановке на учет для </w:t>
      </w:r>
      <w:r w:rsidRPr="00AF5B4F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субсидии, заявитель освобождается по решению этого органа от обязанности представления всех или части документов</w:t>
      </w:r>
      <w:r w:rsidR="00DA08EA" w:rsidRPr="00AF5B4F">
        <w:rPr>
          <w:rFonts w:ascii="Times New Roman" w:hAnsi="Times New Roman" w:cs="Times New Roman"/>
          <w:sz w:val="28"/>
          <w:szCs w:val="28"/>
        </w:rPr>
        <w:t>.</w:t>
      </w:r>
    </w:p>
    <w:p w:rsidR="00DA08EA" w:rsidRPr="008B03AE" w:rsidRDefault="00DA08EA" w:rsidP="007C76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sub_1120"/>
      <w:bookmarkEnd w:id="19"/>
      <w:r w:rsidRPr="008B03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 отказа в приеме документов, необходимых для предоставления государственной услуги</w:t>
      </w:r>
      <w:bookmarkEnd w:id="22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4D4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23"/>
      <w:bookmarkStart w:id="24" w:name="sub_1130"/>
      <w:r w:rsidRPr="008B03AE">
        <w:rPr>
          <w:rFonts w:ascii="Times New Roman" w:hAnsi="Times New Roman" w:cs="Times New Roman"/>
          <w:sz w:val="28"/>
          <w:szCs w:val="28"/>
        </w:rPr>
        <w:t>18. Основания для отказа в приеме документов, необходимых для предоставления государственной услуги, отсутствуют.</w:t>
      </w:r>
    </w:p>
    <w:p w:rsidR="00DA08EA" w:rsidRPr="008B03AE" w:rsidRDefault="00DA08EA" w:rsidP="004D4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3"/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 приостановления или отказа в предоставлении государственной услуги</w:t>
      </w:r>
      <w:bookmarkEnd w:id="24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D580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19. Основания для приостановления или отказа в предоставлении государственной услуги, отсутствуют.</w:t>
      </w:r>
    </w:p>
    <w:p w:rsidR="00DA08EA" w:rsidRPr="008B03AE" w:rsidRDefault="00DA08EA" w:rsidP="00C87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sub_1140"/>
      <w:r w:rsidRPr="008B03AE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 и обязательными для предоставления государственной услуги, в том числе сведения о документе (документах), выдаваемом (выдаваемых) организациями, участвующими в предоставлении государственной услуги</w:t>
      </w:r>
      <w:bookmarkEnd w:id="25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7"/>
      <w:r w:rsidRPr="008B03AE">
        <w:rPr>
          <w:rFonts w:ascii="Times New Roman" w:hAnsi="Times New Roman" w:cs="Times New Roman"/>
          <w:sz w:val="28"/>
          <w:szCs w:val="28"/>
        </w:rPr>
        <w:t>20. Других услуг, которые являются необходимыми и обязательными для предоставления государственной услуги, законодательством Российской Федерации и Чеченской Республики не предусмотрено.</w:t>
      </w:r>
    </w:p>
    <w:bookmarkEnd w:id="26"/>
    <w:p w:rsidR="00DA08EA" w:rsidRPr="008B03AE" w:rsidRDefault="00DA08EA" w:rsidP="002B24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B16372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Порядок, размер и основания взимания государственной пошлины</w:t>
      </w:r>
    </w:p>
    <w:p w:rsidR="00DA08EA" w:rsidRPr="008B03AE" w:rsidRDefault="00DA08EA" w:rsidP="00E75A7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или иной платы, взимаемой за предоставление государственной услуги</w:t>
      </w:r>
    </w:p>
    <w:p w:rsidR="00DA08EA" w:rsidRPr="008B03AE" w:rsidRDefault="00DA08EA" w:rsidP="00E75A7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A169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21.Предоставление государственной услуги осуществляется бесплатно.</w:t>
      </w:r>
    </w:p>
    <w:p w:rsidR="00DA08EA" w:rsidRPr="008B03AE" w:rsidRDefault="00DA08EA" w:rsidP="002B6F08">
      <w:pPr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015B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sub_1160"/>
      <w:r w:rsidRPr="008B03AE">
        <w:rPr>
          <w:rFonts w:ascii="Times New Roman" w:hAnsi="Times New Roman" w:cs="Times New Roman"/>
          <w:b/>
          <w:bCs/>
          <w:sz w:val="28"/>
          <w:szCs w:val="28"/>
        </w:rPr>
        <w:t>Порядок, размер и основания взимания платы за предоставление услуг, которые являются необходимыми и обязательными для предоставления государственной услуги, включая информацию о методике расчета размера такой платы</w:t>
      </w:r>
    </w:p>
    <w:p w:rsidR="00DA08EA" w:rsidRPr="008B03AE" w:rsidRDefault="00DA08EA" w:rsidP="00015B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2B6F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28"/>
      <w:bookmarkStart w:id="29" w:name="sub_1170"/>
      <w:bookmarkEnd w:id="27"/>
      <w:r w:rsidRPr="008B03AE">
        <w:rPr>
          <w:rFonts w:ascii="Times New Roman" w:hAnsi="Times New Roman" w:cs="Times New Roman"/>
          <w:sz w:val="28"/>
          <w:szCs w:val="28"/>
        </w:rPr>
        <w:t>22.Предоставление государственной услуги осуществляется бесплатно.</w:t>
      </w:r>
      <w:bookmarkEnd w:id="28"/>
    </w:p>
    <w:p w:rsidR="00DA08EA" w:rsidRPr="008B03AE" w:rsidRDefault="00DA08EA" w:rsidP="002B6F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 очереди при подаче запроса о предоставлении государственной услуги и при получении результата предоставления государственной услуги</w:t>
      </w:r>
      <w:bookmarkEnd w:id="29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4678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180"/>
      <w:bookmarkStart w:id="31" w:name="sub_1029"/>
      <w:r w:rsidRPr="008B03AE">
        <w:rPr>
          <w:rFonts w:ascii="Times New Roman" w:hAnsi="Times New Roman" w:cs="Times New Roman"/>
          <w:sz w:val="28"/>
          <w:szCs w:val="28"/>
        </w:rPr>
        <w:t>23. Максимальный срок ожидания в очереди при подаче запроса о предоставлении государственной услуги и при получении результата предоставления государственной услуги - 15 минут.</w:t>
      </w:r>
      <w:bookmarkEnd w:id="30"/>
      <w:bookmarkEnd w:id="31"/>
    </w:p>
    <w:p w:rsidR="00DA08EA" w:rsidRPr="008B03AE" w:rsidRDefault="00DA08EA" w:rsidP="004678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sub_120014"/>
      <w:r w:rsidRPr="008B03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регистрации запроса заявителя о предоставлении</w:t>
      </w:r>
      <w:r w:rsidRPr="008B03AE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услуги, в том числе в электронной форме</w:t>
      </w:r>
      <w:bookmarkEnd w:id="32"/>
    </w:p>
    <w:p w:rsidR="00DA08EA" w:rsidRPr="008B03AE" w:rsidRDefault="00DA08EA" w:rsidP="005C0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30"/>
      <w:r w:rsidRPr="008B03AE">
        <w:rPr>
          <w:rFonts w:ascii="Times New Roman" w:hAnsi="Times New Roman" w:cs="Times New Roman"/>
          <w:sz w:val="28"/>
          <w:szCs w:val="28"/>
        </w:rPr>
        <w:t>24. Регистрация заявления о предоставлении государственной услуги и документов, необходимых для предоставления государственной услуги, поступивших в орган местного самоуправления по почте, в электронной форме и на личном приеме, осуществляется в день их поступления.</w:t>
      </w:r>
    </w:p>
    <w:bookmarkEnd w:id="33"/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государственной услуги с документами, указанными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180115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поступившего в орган местного самоуправления по почте, в электронной форме и на личном приеме в выходной (нерабочий или праздничный) день, осуществляется в первый за ним рабочий день.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25. Регистрация заявлений и документов, представленных заявителем по почте, в электронной форме и на личном приеме, производится должностным лицом и (или) работником органа местного самоуправления, осуществляющим прием граждан (далее - должностное лицо и (или) работник).</w:t>
      </w:r>
    </w:p>
    <w:p w:rsidR="00DA08EA" w:rsidRPr="008B03AE" w:rsidRDefault="00DA08EA" w:rsidP="00004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4678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8B03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Pr="008B03AE">
        <w:rPr>
          <w:rFonts w:ascii="Times New Roman" w:hAnsi="Times New Roman" w:cs="Times New Roman"/>
          <w:b/>
          <w:bCs/>
          <w:sz w:val="28"/>
          <w:szCs w:val="28"/>
        </w:rPr>
        <w:t>мультимедийной</w:t>
      </w:r>
      <w:proofErr w:type="spellEnd"/>
      <w:r w:rsidRPr="008B03A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о порядке предоставления услуги</w:t>
      </w:r>
    </w:p>
    <w:p w:rsidR="00DA08EA" w:rsidRPr="008B03AE" w:rsidRDefault="00DA08EA" w:rsidP="004678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32"/>
      <w:r w:rsidRPr="008B03AE">
        <w:rPr>
          <w:rFonts w:ascii="Times New Roman" w:hAnsi="Times New Roman" w:cs="Times New Roman"/>
          <w:sz w:val="28"/>
          <w:szCs w:val="28"/>
        </w:rPr>
        <w:t>26. Информация о графике (режиме) работы органа местного самоуправления размещается при входе в здание, в котором оно осуществляет свою деятельность, на видном месте.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33"/>
      <w:bookmarkEnd w:id="34"/>
      <w:r w:rsidRPr="008B03AE">
        <w:rPr>
          <w:rFonts w:ascii="Times New Roman" w:hAnsi="Times New Roman" w:cs="Times New Roman"/>
          <w:sz w:val="28"/>
          <w:szCs w:val="28"/>
        </w:rPr>
        <w:t>27. Прием документов в орган местного самоуправления осуществляется в специально оборудованных помещениях или отведенных для этого кабинетах.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34"/>
      <w:bookmarkEnd w:id="35"/>
      <w:r w:rsidRPr="008B03AE">
        <w:rPr>
          <w:rFonts w:ascii="Times New Roman" w:hAnsi="Times New Roman" w:cs="Times New Roman"/>
          <w:sz w:val="28"/>
          <w:szCs w:val="28"/>
        </w:rPr>
        <w:t xml:space="preserve">28. Помещения, предназначенные для приема заявителей, оборудуются информационными стендами, содержащими сведения, указанные в </w:t>
      </w:r>
      <w:hyperlink w:anchor="sub_1004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5</w:t>
        </w:r>
      </w:hyperlink>
      <w:r w:rsidRPr="008B03AE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softHyphen/>
        <w:t xml:space="preserve">-10 </w:t>
      </w:r>
      <w:r w:rsidRPr="008B03AE">
        <w:rPr>
          <w:rFonts w:ascii="Times New Roman" w:hAnsi="Times New Roman" w:cs="Times New Roman"/>
          <w:sz w:val="28"/>
          <w:szCs w:val="28"/>
        </w:rPr>
        <w:t>Регламента.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35"/>
      <w:bookmarkEnd w:id="36"/>
      <w:r w:rsidRPr="008B03AE">
        <w:rPr>
          <w:rFonts w:ascii="Times New Roman" w:hAnsi="Times New Roman" w:cs="Times New Roman"/>
          <w:sz w:val="28"/>
          <w:szCs w:val="28"/>
        </w:rPr>
        <w:t>29. Помещения для приема заявителей должны соответствовать комфортным для граждан условиям и оптимальным условиям работы должностных лиц и (или) работников органа местного самоуправления и должны обеспечивать:</w:t>
      </w:r>
    </w:p>
    <w:bookmarkEnd w:id="37"/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комфортное расположение заявителя, должностного лица и (или) работника органа местного самоуправления;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обращения;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государственной услуги;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lastRenderedPageBreak/>
        <w:t>наличие письменных принадлежностей и бумаги формата A4.</w:t>
      </w:r>
    </w:p>
    <w:p w:rsidR="00DA08EA" w:rsidRPr="008B03AE" w:rsidRDefault="00DA08EA" w:rsidP="00BA2E0C">
      <w:pPr>
        <w:pStyle w:val="aa"/>
        <w:ind w:firstLine="708"/>
        <w:rPr>
          <w:rFonts w:ascii="Times New Roman" w:hAnsi="Times New Roman" w:cs="Times New Roman"/>
        </w:rPr>
      </w:pPr>
      <w:bookmarkStart w:id="38" w:name="sub_1036"/>
      <w:r w:rsidRPr="008B03AE">
        <w:rPr>
          <w:rFonts w:ascii="Times New Roman" w:hAnsi="Times New Roman" w:cs="Times New Roman"/>
        </w:rPr>
        <w:t xml:space="preserve">30. </w:t>
      </w:r>
      <w:bookmarkStart w:id="39" w:name="sub_1039"/>
      <w:bookmarkEnd w:id="38"/>
      <w:r w:rsidRPr="008B03AE">
        <w:rPr>
          <w:rFonts w:ascii="Times New Roman" w:hAnsi="Times New Roman" w:cs="Times New Roman"/>
        </w:rPr>
        <w:t>Органом местного самоуправления обеспечивается создание инвалидам следующих условий доступности в помещение органа местного самоуправления, в котором предоставляется услуга, в соответствии с требованиями, установленными законодательными и иными актами:</w:t>
      </w:r>
    </w:p>
    <w:p w:rsidR="00E90B73" w:rsidRPr="008B03AE" w:rsidRDefault="00DA08EA" w:rsidP="00E90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входа в помещение органа </w:t>
      </w:r>
      <w:r w:rsidR="00DC3308" w:rsidRPr="008B03A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90B73" w:rsidRPr="008B03AE">
        <w:rPr>
          <w:rFonts w:ascii="Times New Roman" w:hAnsi="Times New Roman" w:cs="Times New Roman"/>
          <w:sz w:val="28"/>
          <w:szCs w:val="28"/>
        </w:rPr>
        <w:t xml:space="preserve"> и выхода из него;</w:t>
      </w:r>
    </w:p>
    <w:p w:rsidR="00DA08EA" w:rsidRPr="008B03AE" w:rsidRDefault="00DA08EA" w:rsidP="00E90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органа местного самоуправления населения в целях доступа к месту предоставления услуги, в том числе с помощью работников органа местного самоуправления, предоставляющих услуги, </w:t>
      </w:r>
      <w:proofErr w:type="spellStart"/>
      <w:r w:rsidRPr="008B03AE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 xml:space="preserve"> и вспо</w:t>
      </w:r>
      <w:r w:rsidR="00E90B73" w:rsidRPr="008B03AE">
        <w:rPr>
          <w:rFonts w:ascii="Times New Roman" w:hAnsi="Times New Roman" w:cs="Times New Roman"/>
          <w:sz w:val="28"/>
          <w:szCs w:val="28"/>
        </w:rPr>
        <w:t xml:space="preserve">могательных технологий, а также </w:t>
      </w:r>
      <w:r w:rsidRPr="008B03AE">
        <w:rPr>
          <w:rFonts w:ascii="Times New Roman" w:hAnsi="Times New Roman" w:cs="Times New Roman"/>
          <w:sz w:val="28"/>
          <w:szCs w:val="28"/>
        </w:rPr>
        <w:t>сменного</w:t>
      </w:r>
      <w:r w:rsidRPr="008B03AE">
        <w:rPr>
          <w:rFonts w:ascii="Times New Roman" w:hAnsi="Times New Roman" w:cs="Times New Roman"/>
          <w:sz w:val="28"/>
          <w:szCs w:val="28"/>
        </w:rPr>
        <w:tab/>
        <w:t>кресла-коляски;</w:t>
      </w:r>
      <w:r w:rsidRPr="008B03AE">
        <w:rPr>
          <w:rFonts w:ascii="Times New Roman" w:hAnsi="Times New Roman" w:cs="Times New Roman"/>
          <w:sz w:val="28"/>
          <w:szCs w:val="28"/>
        </w:rPr>
        <w:br/>
        <w:t xml:space="preserve">           возможность посадки в транспортное средство и высадки из него перед входом в орган  социальной защиты населения, в том числе с использованием кресла-коляски и, при необходимости, с помощью</w:t>
      </w:r>
      <w:r w:rsidRPr="008B03AE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Pr="008B03AE">
        <w:rPr>
          <w:rFonts w:ascii="Times New Roman" w:hAnsi="Times New Roman" w:cs="Times New Roman"/>
          <w:sz w:val="28"/>
          <w:szCs w:val="28"/>
        </w:rPr>
        <w:tab/>
        <w:t xml:space="preserve"> органа местного самоуправления;</w:t>
      </w:r>
    </w:p>
    <w:p w:rsidR="00DA08EA" w:rsidRPr="008B03AE" w:rsidRDefault="00DA08EA" w:rsidP="008E1C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органа местного самоуправления;</w:t>
      </w:r>
    </w:p>
    <w:p w:rsidR="00DA08EA" w:rsidRPr="008B03AE" w:rsidRDefault="00DA08EA" w:rsidP="008E1C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содействие инвалиду при входе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местного самоуправления и выходе из него, информирование инвалида о доступных маршрутах общественного транспорта;</w:t>
      </w:r>
    </w:p>
    <w:p w:rsidR="00DA08EA" w:rsidRPr="008B03AE" w:rsidRDefault="00DA08EA" w:rsidP="008E1C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3AE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в помещение органа местного самоуправления, в котором предоставляются услуга,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br/>
        <w:t xml:space="preserve">         обеспечение допуска в орган местного самоуправления, в котором предоставляется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 приказом  Министерства труда и социальной защиты Российской Федерации от 22 июня 2015 года № 386 н.</w:t>
      </w:r>
    </w:p>
    <w:p w:rsidR="00DA08EA" w:rsidRPr="008B03AE" w:rsidRDefault="00DA08EA" w:rsidP="008B77BB">
      <w:pPr>
        <w:pStyle w:val="aa"/>
        <w:rPr>
          <w:rFonts w:ascii="Times New Roman" w:hAnsi="Times New Roman" w:cs="Times New Roman"/>
        </w:rPr>
      </w:pPr>
      <w:r w:rsidRPr="008B03AE">
        <w:rPr>
          <w:rFonts w:ascii="Times New Roman" w:hAnsi="Times New Roman" w:cs="Times New Roman"/>
        </w:rPr>
        <w:t xml:space="preserve">             Руководителем органа </w:t>
      </w:r>
      <w:r w:rsidR="0089376C" w:rsidRPr="008B03AE">
        <w:rPr>
          <w:rFonts w:ascii="Times New Roman" w:hAnsi="Times New Roman" w:cs="Times New Roman"/>
        </w:rPr>
        <w:t>местного самоуправления</w:t>
      </w:r>
      <w:r w:rsidRPr="008B03AE">
        <w:rPr>
          <w:rFonts w:ascii="Times New Roman" w:hAnsi="Times New Roman" w:cs="Times New Roman"/>
        </w:rPr>
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DA08EA" w:rsidRPr="008B03AE" w:rsidRDefault="00DA08EA" w:rsidP="008B77BB">
      <w:pPr>
        <w:pStyle w:val="aa"/>
        <w:rPr>
          <w:rFonts w:ascii="Times New Roman" w:hAnsi="Times New Roman" w:cs="Times New Roman"/>
        </w:rPr>
      </w:pPr>
      <w:r w:rsidRPr="008B03AE">
        <w:rPr>
          <w:rFonts w:ascii="Times New Roman" w:hAnsi="Times New Roman" w:cs="Times New Roman"/>
        </w:rPr>
        <w:t xml:space="preserve">             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DA08EA" w:rsidRPr="008B03AE" w:rsidRDefault="00DA08EA" w:rsidP="008B77BB">
      <w:pPr>
        <w:pStyle w:val="aa"/>
        <w:rPr>
          <w:rFonts w:ascii="Times New Roman" w:hAnsi="Times New Roman" w:cs="Times New Roman"/>
        </w:rPr>
      </w:pPr>
      <w:r w:rsidRPr="008B03AE">
        <w:rPr>
          <w:rFonts w:ascii="Times New Roman" w:hAnsi="Times New Roman" w:cs="Times New Roman"/>
        </w:rPr>
        <w:t xml:space="preserve">               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8B03AE">
        <w:rPr>
          <w:rFonts w:ascii="Times New Roman" w:hAnsi="Times New Roman" w:cs="Times New Roman"/>
        </w:rPr>
        <w:t>сурдопереводчика</w:t>
      </w:r>
      <w:proofErr w:type="spellEnd"/>
      <w:r w:rsidRPr="008B03AE">
        <w:rPr>
          <w:rFonts w:ascii="Times New Roman" w:hAnsi="Times New Roman" w:cs="Times New Roman"/>
        </w:rPr>
        <w:t xml:space="preserve">, </w:t>
      </w:r>
      <w:proofErr w:type="spellStart"/>
      <w:r w:rsidRPr="008B03AE">
        <w:rPr>
          <w:rFonts w:ascii="Times New Roman" w:hAnsi="Times New Roman" w:cs="Times New Roman"/>
        </w:rPr>
        <w:t>тифлосурдопереводчика</w:t>
      </w:r>
      <w:proofErr w:type="spellEnd"/>
      <w:r w:rsidRPr="008B03AE">
        <w:rPr>
          <w:rFonts w:ascii="Times New Roman" w:hAnsi="Times New Roman" w:cs="Times New Roman"/>
        </w:rPr>
        <w:t>;</w:t>
      </w:r>
    </w:p>
    <w:p w:rsidR="00DA08EA" w:rsidRPr="008B03AE" w:rsidRDefault="00DA08EA" w:rsidP="008B77BB">
      <w:pPr>
        <w:pStyle w:val="aa"/>
        <w:rPr>
          <w:rFonts w:ascii="Times New Roman" w:hAnsi="Times New Roman" w:cs="Times New Roman"/>
        </w:rPr>
      </w:pPr>
      <w:r w:rsidRPr="008B03AE">
        <w:rPr>
          <w:rFonts w:ascii="Times New Roman" w:hAnsi="Times New Roman" w:cs="Times New Roman"/>
        </w:rPr>
        <w:lastRenderedPageBreak/>
        <w:t xml:space="preserve">              оказание работниками органа местного самоуправления иной необходимой инвалидам помощи в преодолении барьеров, мешающих получению ими услуг наравне с другими лицами;</w:t>
      </w:r>
    </w:p>
    <w:p w:rsidR="00DA08EA" w:rsidRPr="008B03AE" w:rsidRDefault="00DA08EA" w:rsidP="008B7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     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8B03AE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 xml:space="preserve"> на приеме документов.</w:t>
      </w:r>
    </w:p>
    <w:p w:rsidR="00DA08EA" w:rsidRPr="008B03AE" w:rsidRDefault="00DA08EA" w:rsidP="008B7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31. Места ожидания предоставления государственной услуги оборудуются стульями, кресельными секциями или скамейками.</w:t>
      </w:r>
    </w:p>
    <w:p w:rsidR="00DA08EA" w:rsidRPr="008B03AE" w:rsidRDefault="00DA08EA" w:rsidP="008B7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32. Прием заявителей при предоставлении государственной услуги осуществляется согласно графику работы органа местного самоуправления: ежедневно (с понедельника по пятницу), кроме выходных и праздничных дней, в течение рабочего времени.</w:t>
      </w:r>
    </w:p>
    <w:p w:rsidR="00664C27" w:rsidRDefault="00DA08EA" w:rsidP="00135C13">
      <w:pPr>
        <w:ind w:firstLine="720"/>
        <w:jc w:val="both"/>
      </w:pPr>
      <w:bookmarkStart w:id="40" w:name="sub_1040"/>
      <w:bookmarkEnd w:id="39"/>
      <w:r w:rsidRPr="008B03AE">
        <w:rPr>
          <w:rFonts w:ascii="Times New Roman" w:hAnsi="Times New Roman" w:cs="Times New Roman"/>
          <w:sz w:val="28"/>
          <w:szCs w:val="28"/>
        </w:rPr>
        <w:t>33.</w:t>
      </w:r>
      <w:bookmarkStart w:id="41" w:name="sub_1041"/>
      <w:bookmarkEnd w:id="40"/>
      <w:r w:rsidR="00664C27">
        <w:rPr>
          <w:rFonts w:ascii="Times New Roman" w:hAnsi="Times New Roman" w:cs="Times New Roman"/>
          <w:sz w:val="28"/>
          <w:szCs w:val="28"/>
        </w:rPr>
        <w:t xml:space="preserve"> </w:t>
      </w:r>
      <w:r w:rsidR="00664C27" w:rsidRPr="00664C27">
        <w:rPr>
          <w:rFonts w:ascii="Times New Roman" w:hAnsi="Times New Roman" w:cs="Times New Roman"/>
          <w:sz w:val="28"/>
          <w:szCs w:val="28"/>
        </w:rPr>
        <w:t>Ответственное должностное лицо органа местного самоуправления, предоставляющего государственную услугу, незамедлительно принимает решение о продлении времени приема заявителей при их обращении лично в орган местного самоуправления с такой просьбой.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34. Рабочее место должностного лица и (или) работника органа местного самоуправления, ответственного за предоставление государственной услуги, должно быть оборудовано персональным компьютером с доступом к информационным ресурсам органа местного самоуправления.</w:t>
      </w:r>
    </w:p>
    <w:bookmarkEnd w:id="41"/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Кабинеты приема получателей государственных услуг должны быть оснащены информационными табличками с указанием номера кабинета.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Специалисты, осуществляющие прием получателей государственных услуг, обеспечиваются личными нагрудными идентификационными карточками (</w:t>
      </w:r>
      <w:proofErr w:type="spellStart"/>
      <w:r w:rsidRPr="008B03AE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DA08EA" w:rsidRPr="008B03AE" w:rsidRDefault="00DA08EA" w:rsidP="005C0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9B6F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21641"/>
      <w:r w:rsidRPr="008B03AE">
        <w:rPr>
          <w:rFonts w:ascii="Times New Roman" w:hAnsi="Times New Roman" w:cs="Times New Roman"/>
          <w:sz w:val="28"/>
          <w:szCs w:val="28"/>
        </w:rPr>
        <w:t>35. Критериями доступности и качества оказания при предоставлении государственной услуги являются:</w:t>
      </w:r>
    </w:p>
    <w:bookmarkEnd w:id="42"/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удовлетворенность заявителей качеством государственной услуги;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наглядность форм размещаемой информации о порядке предоставления государственной услуги;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по результатам предоставления государственной услуги;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своевременное рассмотрение документов, указанных в пункте 1</w:t>
      </w:r>
      <w:r w:rsidR="00F162DD">
        <w:rPr>
          <w:rFonts w:ascii="Times New Roman" w:hAnsi="Times New Roman" w:cs="Times New Roman"/>
          <w:sz w:val="28"/>
          <w:szCs w:val="28"/>
        </w:rPr>
        <w:t>7</w:t>
      </w:r>
      <w:r w:rsidRPr="008B03A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необходимости - с участием заявителя;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 заявителями о порядке предоставления государственной услуги.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Показателем качества государственной услуги является отсутствие в контрольном листе хода предоставления государственной услуги отклонений от норматива исполнения административного действия.</w:t>
      </w:r>
    </w:p>
    <w:p w:rsidR="00DA08EA" w:rsidRPr="008B03AE" w:rsidRDefault="00DA08EA" w:rsidP="009B6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2164"/>
      <w:r w:rsidRPr="008B03AE">
        <w:rPr>
          <w:rFonts w:ascii="Times New Roman" w:hAnsi="Times New Roman" w:cs="Times New Roman"/>
          <w:sz w:val="28"/>
          <w:szCs w:val="28"/>
        </w:rPr>
        <w:t xml:space="preserve"> В процессе предоставления государственной услуги заявитель вправе обращаться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местного самоуправления по мере необходимости, в том числе за получением информации о ходе предоставления государственной услуги.</w:t>
      </w:r>
    </w:p>
    <w:bookmarkEnd w:id="43"/>
    <w:p w:rsidR="00DA08EA" w:rsidRPr="008B03AE" w:rsidRDefault="00DA08EA" w:rsidP="009B6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73132E">
      <w:pPr>
        <w:widowControl/>
        <w:suppressAutoHyphens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sub_1200"/>
      <w:r w:rsidRPr="008B03AE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МФЦ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DA08EA" w:rsidRPr="008B03AE" w:rsidRDefault="00DA08EA" w:rsidP="00E75A79">
      <w:pPr>
        <w:widowControl/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00BB" w:rsidRPr="00ED00BB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36. </w:t>
      </w:r>
      <w:proofErr w:type="gramStart"/>
      <w:r w:rsidR="00ED00BB" w:rsidRPr="00ED00B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hyperlink w:anchor="sub_2001" w:history="1">
        <w:r w:rsidR="00ED00BB" w:rsidRPr="00ED00BB">
          <w:rPr>
            <w:rFonts w:ascii="Times New Roman" w:hAnsi="Times New Roman" w:cs="Times New Roman"/>
            <w:sz w:val="28"/>
            <w:szCs w:val="28"/>
          </w:rPr>
          <w:t>государственных</w:t>
        </w:r>
      </w:hyperlink>
      <w:r w:rsidR="00ED00BB" w:rsidRPr="00ED00B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2002" w:history="1">
        <w:r w:rsidR="00ED00BB" w:rsidRPr="00ED00BB">
          <w:rPr>
            <w:rFonts w:ascii="Times New Roman" w:hAnsi="Times New Roman" w:cs="Times New Roman"/>
            <w:sz w:val="28"/>
            <w:szCs w:val="28"/>
          </w:rPr>
          <w:t>муниципальных услуг</w:t>
        </w:r>
      </w:hyperlink>
      <w:r w:rsidR="00ED00BB" w:rsidRPr="00ED00BB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Федеральным законом № 210-ФЗ, </w:t>
      </w:r>
      <w:hyperlink r:id="rId14" w:history="1">
        <w:r w:rsidR="00ED00BB" w:rsidRPr="00ED00BB">
          <w:rPr>
            <w:rFonts w:ascii="Times New Roman" w:hAnsi="Times New Roman" w:cs="Times New Roman"/>
            <w:sz w:val="28"/>
            <w:szCs w:val="28"/>
          </w:rPr>
          <w:t>иными</w:t>
        </w:r>
      </w:hyperlink>
      <w:r w:rsidR="00ED00BB" w:rsidRPr="00ED00B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Чеченской Республики, по принципу «одного окна», в соответствии с которым предоставление государственной услуги осуществляется после однократного обращения </w:t>
      </w:r>
      <w:hyperlink w:anchor="sub_2003" w:history="1">
        <w:r w:rsidR="00ED00BB" w:rsidRPr="00ED00BB">
          <w:rPr>
            <w:rFonts w:ascii="Times New Roman" w:hAnsi="Times New Roman" w:cs="Times New Roman"/>
            <w:sz w:val="28"/>
            <w:szCs w:val="28"/>
          </w:rPr>
          <w:t>заявителя</w:t>
        </w:r>
      </w:hyperlink>
      <w:r w:rsidR="00ED00BB" w:rsidRPr="00ED00BB">
        <w:rPr>
          <w:rFonts w:ascii="Times New Roman" w:hAnsi="Times New Roman" w:cs="Times New Roman"/>
          <w:sz w:val="28"/>
          <w:szCs w:val="28"/>
        </w:rPr>
        <w:t xml:space="preserve"> с соответствующим запросом, указанном в статье 15.1 Федерального закона № 210-ФЗ о предоставлении государственной услуги, в соответствии с нормативными правовыми</w:t>
      </w:r>
      <w:proofErr w:type="gramEnd"/>
      <w:r w:rsidR="00ED00BB" w:rsidRPr="00ED00BB">
        <w:rPr>
          <w:rFonts w:ascii="Times New Roman" w:hAnsi="Times New Roman" w:cs="Times New Roman"/>
          <w:sz w:val="28"/>
          <w:szCs w:val="28"/>
        </w:rPr>
        <w:t xml:space="preserve"> актами и заключенными в установленном порядке соглашением о взаимодействии.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 приема заявителей специалистами </w:t>
      </w:r>
      <w:r w:rsidR="009B6472">
        <w:rPr>
          <w:rFonts w:ascii="Times New Roman" w:hAnsi="Times New Roman" w:cs="Times New Roman"/>
          <w:sz w:val="28"/>
          <w:szCs w:val="28"/>
          <w:lang w:eastAsia="en-US"/>
        </w:rPr>
        <w:t>МФЦ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заключенным соглашением о взаимодействии МФЦ выполняет административные действия  </w:t>
      </w:r>
      <w:r w:rsidRPr="008B03A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>, предусмотренны</w:t>
      </w:r>
      <w:r w:rsidR="00A6181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Административным регламентом.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37. В </w:t>
      </w:r>
      <w:r w:rsidR="009B6472">
        <w:rPr>
          <w:rFonts w:ascii="Times New Roman" w:hAnsi="Times New Roman" w:cs="Times New Roman"/>
          <w:sz w:val="28"/>
          <w:szCs w:val="28"/>
          <w:lang w:eastAsia="en-US"/>
        </w:rPr>
        <w:t>МФЦ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осуществляются прием и выдача документов только при личном обращении заявителя (его представителя).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38.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применяются, если в </w:t>
      </w:r>
      <w:r w:rsidR="009B6472">
        <w:rPr>
          <w:rFonts w:ascii="Times New Roman" w:hAnsi="Times New Roman" w:cs="Times New Roman"/>
          <w:sz w:val="28"/>
          <w:szCs w:val="28"/>
          <w:lang w:eastAsia="en-US"/>
        </w:rPr>
        <w:t>МФЦ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действующим законодательством Российской Федерации не установлены иные более высокие требования.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39. </w:t>
      </w:r>
      <w:r w:rsidRPr="008B03A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обязан представить в полном объеме предусмотренную Административным регламентом информацию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администрации МФЦ для ее размещения в месте, отведенном для информирования заявителей.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>40. Заявителю обеспечивается направление ответов на обращения по электронной почте в случае направления их заявителем в форме электронного документа (если не указан почтовый адрес).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41. Заявителю обеспечивается возможность получения информации о представляемой государственной услуге на официальных сайтах министерства, органа местного самоуправления и 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42. Заявителю обеспечивается возможность получения и копирования на официальных сайтах министерства, органа местного самоуправления и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региональном портале </w:t>
      </w:r>
      <w:r w:rsidRPr="008B03AE">
        <w:rPr>
          <w:rFonts w:ascii="Times New Roman" w:hAnsi="Times New Roman" w:cs="Times New Roman"/>
          <w:sz w:val="28"/>
          <w:szCs w:val="28"/>
        </w:rPr>
        <w:t>заявлений и иных документов, необходимых для получения государственной услуги в электронном виде.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 43. 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министерства, органа местного самоуправления и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44. Заявителю обеспечивается возможность осуществлять с использованием официальных сайтов министерства, органа местного самоуправления и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8B03AE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государственной услуги.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>45. Заявителю обеспечивается возможность направления обращения в форме электронного документа, представления заявителю электронного документа, подтверждающего прием обращения к рассмотрению.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46. Заявителю обеспечивается возможность получения результатов предоставления государственной услуги в электронном виде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47. Заявителю обеспечивается возможность направлять обращения с использованием официальных сайтов министерства, органа местного самоуправления и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регионального портала.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должна быть обеспечена возможность: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а) получения заявителями информации о предоставляемой государственной услуге на официальных сайтах министерства, органа местного самоуправления и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8B03AE">
        <w:rPr>
          <w:rFonts w:ascii="Times New Roman" w:hAnsi="Times New Roman" w:cs="Times New Roman"/>
          <w:sz w:val="28"/>
          <w:szCs w:val="28"/>
        </w:rPr>
        <w:t>;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>б) осуществления заявителями с использованием официальных сайтов министерства, органа местного самоуправления и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регионального портала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8B03AE">
        <w:rPr>
          <w:rFonts w:ascii="Times New Roman" w:hAnsi="Times New Roman" w:cs="Times New Roman"/>
          <w:sz w:val="28"/>
          <w:szCs w:val="28"/>
        </w:rPr>
        <w:t>мониторинга хода предоставления государственной услуги;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>в) направления заявления о предоставлении государственной услуги в электронном виде: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через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региональный портал</w:t>
      </w:r>
      <w:r w:rsidRPr="008B03AE">
        <w:rPr>
          <w:rFonts w:ascii="Times New Roman" w:hAnsi="Times New Roman" w:cs="Times New Roman"/>
          <w:sz w:val="28"/>
          <w:szCs w:val="28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виде);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через официальные сайты министерства, органа местного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самоуправления в информационно-телекоммуникационной сети Интернет;</w:t>
      </w:r>
    </w:p>
    <w:p w:rsidR="00DA08EA" w:rsidRPr="008B03AE" w:rsidRDefault="00DA08EA" w:rsidP="00E51FD9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48. Рассмотрение заявления, поданного в форме электронного документа, осуществляется при представлении документов (их заверенных копий), необходимых для предоставления государственной услуги, указанных в </w:t>
      </w:r>
      <w:r w:rsidRPr="008B03AE">
        <w:rPr>
          <w:rFonts w:ascii="Times New Roman" w:hAnsi="Times New Roman" w:cs="Times New Roman"/>
          <w:sz w:val="28"/>
          <w:szCs w:val="28"/>
          <w:u w:val="single"/>
        </w:rPr>
        <w:t>пункте 1</w:t>
      </w:r>
      <w:r w:rsidR="00B37E01" w:rsidRPr="008B03AE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8B03AE">
        <w:rPr>
          <w:rFonts w:ascii="Times New Roman" w:hAnsi="Times New Roman" w:cs="Times New Roman"/>
          <w:sz w:val="28"/>
          <w:szCs w:val="28"/>
        </w:rPr>
        <w:t xml:space="preserve"> </w:t>
      </w:r>
      <w:r w:rsidRPr="008B03AE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на бумажном носителе.</w:t>
      </w:r>
    </w:p>
    <w:p w:rsidR="00DA08EA" w:rsidRPr="008B03AE" w:rsidRDefault="00DA08EA" w:rsidP="00984CC0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B03AE">
        <w:rPr>
          <w:rFonts w:ascii="Times New Roman" w:hAnsi="Times New Roman" w:cs="Times New Roman"/>
          <w:sz w:val="28"/>
          <w:szCs w:val="28"/>
          <w:lang w:eastAsia="en-US"/>
        </w:rPr>
        <w:t>49. При подаче заявления в форме электронного документа заявителю направляется электронное сообщение, подтверждающее прием данного заявления и содержащее перечень документов, необходимых для предоставления государственной услуги.</w:t>
      </w:r>
    </w:p>
    <w:p w:rsidR="00DA08EA" w:rsidRPr="008B03AE" w:rsidRDefault="00DA08EA" w:rsidP="00984CC0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135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5" w:name="sub_1300"/>
      <w:r w:rsidRPr="008B03A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B03AE">
        <w:rPr>
          <w:rFonts w:ascii="Times New Roman" w:hAnsi="Times New Roman" w:cs="Times New Roman"/>
          <w:b/>
          <w:bCs/>
          <w:sz w:val="28"/>
          <w:szCs w:val="28"/>
        </w:rPr>
        <w:t xml:space="preserve">. Состав, последовательность и сроки выполнения </w:t>
      </w:r>
    </w:p>
    <w:p w:rsidR="00DA08EA" w:rsidRPr="008B03AE" w:rsidRDefault="00DA08EA" w:rsidP="00135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45"/>
    </w:p>
    <w:p w:rsidR="00DA08EA" w:rsidRPr="008B03AE" w:rsidRDefault="00DA08EA" w:rsidP="00135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E75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6" w:name="sub_13001"/>
      <w:r w:rsidRPr="008B03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  <w:bookmarkEnd w:id="46"/>
    </w:p>
    <w:p w:rsidR="00DA08EA" w:rsidRPr="008B03AE" w:rsidRDefault="00DA08EA" w:rsidP="00E75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48"/>
      <w:r w:rsidRPr="008B03AE">
        <w:rPr>
          <w:rFonts w:ascii="Times New Roman" w:hAnsi="Times New Roman" w:cs="Times New Roman"/>
          <w:sz w:val="28"/>
          <w:szCs w:val="28"/>
        </w:rPr>
        <w:t>50. Предоставление государственной услуги включает в себя последовательность следующих административных процедур:</w:t>
      </w:r>
    </w:p>
    <w:bookmarkEnd w:id="47"/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а) прием и регистрация заявления о предоставлении государственной услуги и прилагаемых к нему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б) запрос документов (содержащихся в них сведений) в рамках межведомственного взаимодействия;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в) рассмотрение заявления и прилагаемых к нему документов для установления права на получение государственной услуги;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г) принятие решения о предоставлении либо об отказе в предоставлении государственной услуги и уведомление заявителя об отказе в предоставлении государственной услуги.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при предоставлении государственной услуги отражена в блок-схеме (</w:t>
      </w:r>
      <w:hyperlink w:anchor="sub_30000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 3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к Регламенту).</w:t>
      </w:r>
    </w:p>
    <w:p w:rsidR="00DA08EA" w:rsidRPr="008B03AE" w:rsidRDefault="00DA08EA" w:rsidP="00135C13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E75A79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AE">
        <w:rPr>
          <w:rFonts w:ascii="Times New Roman" w:hAnsi="Times New Roman" w:cs="Times New Roman"/>
          <w:b/>
          <w:bCs/>
          <w:sz w:val="28"/>
          <w:szCs w:val="28"/>
        </w:rPr>
        <w:t>Описание каждой административной процедуры.</w:t>
      </w:r>
    </w:p>
    <w:p w:rsidR="00DA08EA" w:rsidRPr="008B03AE" w:rsidRDefault="00DA08EA" w:rsidP="00E75A79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49"/>
      <w:r w:rsidRPr="008B03AE">
        <w:rPr>
          <w:rFonts w:ascii="Times New Roman" w:hAnsi="Times New Roman" w:cs="Times New Roman"/>
          <w:sz w:val="28"/>
          <w:szCs w:val="28"/>
        </w:rPr>
        <w:t xml:space="preserve">51. </w:t>
      </w:r>
      <w:bookmarkEnd w:id="48"/>
      <w:r w:rsidRPr="008B03A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о предоставлении государственной услуги и прилагаемых к нему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орган местного самоуправления с заявлением и документами, указанными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 Регламента.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местного самоуправления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lastRenderedPageBreak/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о предоставлении государственной услуги могут быть направлены в орган местного самоуправления в электронной форме, в том числе с использованием регионального </w:t>
      </w:r>
      <w:hyperlink r:id="rId15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портала</w:t>
        </w:r>
      </w:hyperlink>
      <w:r w:rsidRPr="008B03AE">
        <w:rPr>
          <w:rFonts w:ascii="Times New Roman" w:hAnsi="Times New Roman" w:cs="Times New Roman"/>
          <w:sz w:val="28"/>
          <w:szCs w:val="28"/>
        </w:rPr>
        <w:t>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Должностное лицо и (или) работник: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необходимых для предоставления государственной услуги, согласно перечню, указанному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>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производит регистрацию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в день их поступления в орган местного самоуправления;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сопоставляет указанные в заявлении сведения и данные в представленных документах;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- выявляет наличие в заявлении и документах исправлений, которые не позволяют однозначно истолковать их содержание;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в случае представления не заверенной в установленном порядке копии документа, предусмотренной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специалист сличает ее с оригиналом и ставит на ней </w:t>
      </w:r>
      <w:proofErr w:type="spellStart"/>
      <w:r w:rsidRPr="008B03AE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8B03AE">
        <w:rPr>
          <w:rFonts w:ascii="Times New Roman" w:hAnsi="Times New Roman" w:cs="Times New Roman"/>
          <w:sz w:val="28"/>
          <w:szCs w:val="28"/>
        </w:rPr>
        <w:t xml:space="preserve"> надпись «Копия верна», должность лица, заверившего копию, личную подпись, инициалы, фамилию, дату заверения.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- выдает расписку-уведомление о приеме (регистрации)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Регламента. При направлении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по почте, направляет извещение о дате получения (регистрации) указанных документов в 5-дневный срок с даты их получения (регистрации) по почте.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При поступлении заявления в электронной форме должностное лицо и (или) работник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органа местного самоуправления, в который необходимо представить указанные документы лично.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В случае если представлен неполный пакет документов, предусмотренных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должностное лицо и (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>работник возвращает их заявителю в день их регистрации - по требованию заявителя, а при направлении документов по почте  в 5-дневный срок с даты получения (регистрации) этих документов с указанием причины возврата способом, позволяющим подтвердить факт и дату возврата.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процедур, предусмотренных </w:t>
      </w:r>
      <w:r w:rsidR="00221604">
        <w:rPr>
          <w:rFonts w:ascii="Times New Roman" w:hAnsi="Times New Roman" w:cs="Times New Roman"/>
          <w:sz w:val="28"/>
          <w:szCs w:val="28"/>
        </w:rPr>
        <w:t>пунктом 50</w:t>
      </w:r>
      <w:r w:rsidRPr="008B03AE">
        <w:rPr>
          <w:rFonts w:ascii="Times New Roman" w:hAnsi="Times New Roman" w:cs="Times New Roman"/>
          <w:sz w:val="28"/>
          <w:szCs w:val="28"/>
        </w:rPr>
        <w:t xml:space="preserve">  Регламента, составляет 1 рабочий день.</w:t>
      </w:r>
    </w:p>
    <w:p w:rsidR="00DA08EA" w:rsidRPr="008B03AE" w:rsidRDefault="00DA08EA" w:rsidP="00135C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50"/>
      <w:r w:rsidRPr="008B03AE">
        <w:rPr>
          <w:rFonts w:ascii="Times New Roman" w:hAnsi="Times New Roman" w:cs="Times New Roman"/>
          <w:sz w:val="28"/>
          <w:szCs w:val="28"/>
        </w:rPr>
        <w:t>52. Рассмотрение заявления и прилагаемых к нему документов для установления права на получение государственной услуги.</w:t>
      </w:r>
    </w:p>
    <w:bookmarkEnd w:id="49"/>
    <w:p w:rsidR="00DA08EA" w:rsidRPr="008B03AE" w:rsidRDefault="00DA08EA" w:rsidP="00135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Должностное лицо и (или) работник осуществляет проверку документов, указанных в </w:t>
      </w:r>
      <w:hyperlink w:anchor="sub_1017" w:history="1">
        <w:r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 1</w:t>
        </w:r>
        <w:r w:rsidR="00B37E01" w:rsidRPr="008B03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Pr="008B03AE">
        <w:rPr>
          <w:rFonts w:ascii="Times New Roman" w:hAnsi="Times New Roman" w:cs="Times New Roman"/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государственной услуги в течение 2 рабочих дней.</w:t>
      </w:r>
    </w:p>
    <w:p w:rsidR="00E25C73" w:rsidRPr="00E25C73" w:rsidRDefault="00DA08EA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51"/>
      <w:r w:rsidRPr="008B03AE">
        <w:rPr>
          <w:rFonts w:ascii="Times New Roman" w:hAnsi="Times New Roman" w:cs="Times New Roman"/>
          <w:sz w:val="28"/>
          <w:szCs w:val="28"/>
        </w:rPr>
        <w:lastRenderedPageBreak/>
        <w:t xml:space="preserve">53. </w:t>
      </w:r>
      <w:bookmarkEnd w:id="50"/>
      <w:r w:rsidR="00E25C73" w:rsidRPr="00E25C73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государственной услуги.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документов.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>Если представленные документы соответствуют действующему законодательству и установлено наличие основания для предоставления субсидии на строительство или приобретение необходимой жилой площади, должностное лицо и (или) работник в течение 5 дней со дня приема документов формирует решение о предоставлении субсидии.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 xml:space="preserve">Решение принимается органом местного самоуправления в течение 10 дней </w:t>
      </w:r>
      <w:proofErr w:type="gramStart"/>
      <w:r w:rsidRPr="00E25C73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E25C73">
        <w:rPr>
          <w:rFonts w:ascii="Times New Roman" w:hAnsi="Times New Roman" w:cs="Times New Roman"/>
          <w:sz w:val="28"/>
          <w:szCs w:val="28"/>
        </w:rPr>
        <w:t xml:space="preserve"> (регистрации) заявления с документами, предусмотренными в пункте 17 Регламента.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>Сведения о принятом решении вносятся в Журнал регистрации заявлений в день принятия решения.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C73">
        <w:rPr>
          <w:rFonts w:ascii="Times New Roman" w:hAnsi="Times New Roman" w:cs="Times New Roman"/>
          <w:sz w:val="28"/>
          <w:szCs w:val="28"/>
        </w:rPr>
        <w:t>При вынесении решения об отказе в предоставлении государственной услуги орган местного самоуправления в решении в обязательном порядке</w:t>
      </w:r>
      <w:proofErr w:type="gramEnd"/>
      <w:r w:rsidRPr="00E25C73">
        <w:rPr>
          <w:rFonts w:ascii="Times New Roman" w:hAnsi="Times New Roman" w:cs="Times New Roman"/>
          <w:sz w:val="28"/>
          <w:szCs w:val="28"/>
        </w:rPr>
        <w:t xml:space="preserve"> указывает правовые основания такого отказа и формирует уведомление об отказе, с указанием причины отказа и способа его обжалования, которое направляется заявителю в течение 5 дней со дня вынесения соответствующего решения.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 xml:space="preserve">При вынесении решения о предоставлении государственной услуги должностное лицо и (или) работник органа местного самоуправления в течение 5 дней со дня принятия соответствующего решения формирует личное дело получателя субсидии на строительство или приобретение необходимой жилой площади ветеранам боевых действий, инвалидам и </w:t>
      </w:r>
      <w:proofErr w:type="gramStart"/>
      <w:r w:rsidRPr="00E25C73">
        <w:rPr>
          <w:rFonts w:ascii="Times New Roman" w:hAnsi="Times New Roman" w:cs="Times New Roman"/>
          <w:sz w:val="28"/>
          <w:szCs w:val="28"/>
        </w:rPr>
        <w:t>семьям, имеющим детей-инвалидов и направляет</w:t>
      </w:r>
      <w:proofErr w:type="gramEnd"/>
      <w:r w:rsidRPr="00E25C73">
        <w:rPr>
          <w:rFonts w:ascii="Times New Roman" w:hAnsi="Times New Roman" w:cs="Times New Roman"/>
          <w:sz w:val="28"/>
          <w:szCs w:val="28"/>
        </w:rPr>
        <w:t xml:space="preserve"> его в Министерство. 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>Министерство направляет дело на рассмотрение в Межведомственную комиссию не позднее 5 дней со дня его поступления. По результатам рассмотрения, в срок не позднее 30 дней со дня получения необходимых документов, Межведомственная комиссия утверждает протокольным решением список граждан, имеющих право на получение субсидии для обеспечения жильем.</w:t>
      </w:r>
    </w:p>
    <w:p w:rsidR="00DA08EA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5C73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принятия Межведомственной комиссией решения о предоставлении субсидии на строительство или приобретение необходимой жилой площади ветеранам боевых действий, инвалидам и </w:t>
      </w:r>
      <w:proofErr w:type="gramStart"/>
      <w:r w:rsidRPr="00E25C73">
        <w:rPr>
          <w:rFonts w:ascii="Times New Roman" w:hAnsi="Times New Roman" w:cs="Times New Roman"/>
          <w:sz w:val="28"/>
          <w:szCs w:val="28"/>
        </w:rPr>
        <w:t>семьям, имеющим детей-инвалидов организует</w:t>
      </w:r>
      <w:proofErr w:type="gramEnd"/>
      <w:r w:rsidRPr="00E25C73">
        <w:rPr>
          <w:rFonts w:ascii="Times New Roman" w:hAnsi="Times New Roman" w:cs="Times New Roman"/>
          <w:sz w:val="28"/>
          <w:szCs w:val="28"/>
        </w:rPr>
        <w:t xml:space="preserve"> выплату субсидий способом, указанным в заявлении.</w:t>
      </w:r>
    </w:p>
    <w:p w:rsidR="00E25C73" w:rsidRPr="00E25C73" w:rsidRDefault="00E25C73" w:rsidP="00E2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265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sub_400"/>
      <w:r w:rsidRPr="008B03AE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8B03A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B03AE">
        <w:rPr>
          <w:rFonts w:ascii="Times New Roman" w:hAnsi="Times New Roman" w:cs="Times New Roman"/>
          <w:b/>
          <w:bCs/>
          <w:sz w:val="28"/>
          <w:szCs w:val="28"/>
        </w:rPr>
        <w:t> исполнением административного регламента</w:t>
      </w:r>
      <w:bookmarkStart w:id="52" w:name="sub_1055"/>
      <w:bookmarkEnd w:id="51"/>
    </w:p>
    <w:p w:rsidR="00DA08EA" w:rsidRPr="008B03AE" w:rsidRDefault="00DA08EA" w:rsidP="00265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EA" w:rsidRPr="008B03AE" w:rsidRDefault="00DA08EA" w:rsidP="004D3E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54. Текущий контроль и координация последовательности действий, определенных административными процедурами по предоставлению государственной услуги, осуществляется Министерством.</w:t>
      </w:r>
    </w:p>
    <w:p w:rsidR="00DA08EA" w:rsidRPr="008B03AE" w:rsidRDefault="00DA08EA" w:rsidP="004D3E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56"/>
      <w:bookmarkEnd w:id="52"/>
      <w:r w:rsidRPr="008B03AE">
        <w:rPr>
          <w:rFonts w:ascii="Times New Roman" w:hAnsi="Times New Roman" w:cs="Times New Roman"/>
          <w:sz w:val="28"/>
          <w:szCs w:val="28"/>
        </w:rPr>
        <w:t xml:space="preserve">55. Министерство организует и осуществляет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исполнением соответствующих административных процедур Регламента органами </w:t>
      </w:r>
      <w:r w:rsidRPr="008B03AE">
        <w:rPr>
          <w:rFonts w:ascii="Times New Roman" w:hAnsi="Times New Roman" w:cs="Times New Roman"/>
          <w:sz w:val="28"/>
          <w:szCs w:val="28"/>
        </w:rPr>
        <w:lastRenderedPageBreak/>
        <w:t>социальной защиты.</w:t>
      </w:r>
    </w:p>
    <w:bookmarkEnd w:id="53"/>
    <w:p w:rsidR="00DA08EA" w:rsidRPr="008B03AE" w:rsidRDefault="00DA08EA" w:rsidP="004D3E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и (или) работников, ответственных за предоставление государственной услуги.</w:t>
      </w:r>
    </w:p>
    <w:p w:rsidR="00331086" w:rsidRDefault="00DA08EA" w:rsidP="003310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56. Должностные лица и (или) работники, ответственные за решения и действия (бездействие), принимаемые (осуществляемые) в ходе предоставления государственной услуги, несут ответственность в порядке, предусмотренном действующим законодательством.</w:t>
      </w:r>
    </w:p>
    <w:p w:rsidR="00331086" w:rsidRDefault="00DA08EA" w:rsidP="003310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>57. Периодичность осуществления контроля устанавливается Министерством.</w:t>
      </w:r>
    </w:p>
    <w:p w:rsidR="00DA08EA" w:rsidRPr="008B03AE" w:rsidRDefault="00DA08EA" w:rsidP="003310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58. Периодичность проведения проверок </w:t>
      </w:r>
      <w:r w:rsidR="00B22D05">
        <w:rPr>
          <w:rFonts w:ascii="Times New Roman" w:hAnsi="Times New Roman" w:cs="Times New Roman"/>
          <w:sz w:val="28"/>
          <w:szCs w:val="28"/>
        </w:rPr>
        <w:t>носит</w:t>
      </w:r>
      <w:r w:rsidRPr="008B03AE">
        <w:rPr>
          <w:rFonts w:ascii="Times New Roman" w:hAnsi="Times New Roman" w:cs="Times New Roman"/>
          <w:sz w:val="28"/>
          <w:szCs w:val="28"/>
        </w:rPr>
        <w:t xml:space="preserve"> плановый характер (осуществляться на основании квартальных, полугодовых или годовых планов работы), тематический характер (проверка предоставления государственной услуги отдельным категориям получателей государственной услуги) и внеплановый характер (по конкретному обращению получателя государственной услуги).</w:t>
      </w: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ab/>
      </w:r>
      <w:r w:rsidR="00331086">
        <w:rPr>
          <w:rFonts w:ascii="Times New Roman" w:hAnsi="Times New Roman" w:cs="Times New Roman"/>
          <w:sz w:val="28"/>
          <w:szCs w:val="28"/>
        </w:rPr>
        <w:t xml:space="preserve"> </w:t>
      </w:r>
      <w:r w:rsidRPr="008B03AE">
        <w:rPr>
          <w:rFonts w:ascii="Times New Roman" w:hAnsi="Times New Roman" w:cs="Times New Roman"/>
          <w:sz w:val="28"/>
          <w:szCs w:val="28"/>
        </w:rPr>
        <w:t xml:space="preserve">59. Порядок и формы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услуги:</w:t>
      </w: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ab/>
        <w:t xml:space="preserve">Порядок и формы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 устанавливается законодательством Российской Федерации.</w:t>
      </w: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В случае поступления обращений граждан, их объединений и организаций, содержащих жалобы на решения, действия (бездействие) должностных лиц и (или) работников ГКУ «ОТ и СР», по решению министра труда, занятости и социального развития Чеченской Республики (далее - Министр)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 должностным лицом и (или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>) работником органа социальной защиты населения.</w:t>
      </w:r>
    </w:p>
    <w:p w:rsidR="00DA08EA" w:rsidRPr="008B03AE" w:rsidRDefault="00DA08EA" w:rsidP="001D32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 xml:space="preserve">В случае поступления обращений граждан, их объединений и организаций, содержащих жалобы на решения, действия (бездействие) должностных лиц и (или) работников Министерства, по приказу Министра, проводится проверка с целью </w:t>
      </w:r>
      <w:proofErr w:type="gramStart"/>
      <w:r w:rsidRPr="008B03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03A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а также выявления и устранения нарушений прав гражданина должностным лицом и (или) работником Министерства.</w:t>
      </w: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  <w:r w:rsidRPr="008B03AE">
        <w:rPr>
          <w:rFonts w:ascii="Times New Roman" w:hAnsi="Times New Roman" w:cs="Times New Roman"/>
          <w:sz w:val="28"/>
          <w:szCs w:val="28"/>
        </w:rPr>
        <w:tab/>
        <w:t>По результатам проведенных проверок, в случае выявления нарушений прав получателей, осуществляется привлечение виновных лиц к ответственности в соответствии с законодательством Российской Федерации, и принимаются меры по устранению выявленных нарушений.</w:t>
      </w: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EA" w:rsidRPr="008B03AE" w:rsidRDefault="00DA08EA" w:rsidP="00B559B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44"/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C1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D65C19">
        <w:rPr>
          <w:rFonts w:ascii="Times New Roman" w:hAnsi="Times New Roman" w:cs="Times New Roman"/>
          <w:b/>
          <w:sz w:val="28"/>
          <w:szCs w:val="28"/>
        </w:rPr>
        <w:t>.</w:t>
      </w:r>
      <w:r w:rsidRPr="00D65C19">
        <w:rPr>
          <w:rFonts w:ascii="Times New Roman" w:hAnsi="Times New Roman" w:cs="Times New Roman"/>
          <w:sz w:val="28"/>
          <w:szCs w:val="28"/>
        </w:rPr>
        <w:t xml:space="preserve"> </w:t>
      </w:r>
      <w:r w:rsidRPr="00D65C19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 и (или) работников</w:t>
      </w: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4" w:name="sub_15001"/>
      <w:r w:rsidRPr="00D65C19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заявителей об их праве на досудебное (внесудебное)</w:t>
      </w:r>
      <w:r w:rsidRPr="00D65C19">
        <w:rPr>
          <w:rFonts w:ascii="Times New Roman" w:hAnsi="Times New Roman" w:cs="Times New Roman"/>
          <w:b/>
          <w:bCs/>
          <w:sz w:val="28"/>
          <w:szCs w:val="28"/>
        </w:rPr>
        <w:br/>
        <w:t>обжалование действий (бездействия) и решений и принятых  (осуществляемых) в ходе предоставления государственной услуги</w:t>
      </w:r>
    </w:p>
    <w:bookmarkEnd w:id="54"/>
    <w:p w:rsidR="00D65C19" w:rsidRPr="00D65C19" w:rsidRDefault="00D65C19" w:rsidP="00D65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pStyle w:val="af"/>
        <w:spacing w:before="0"/>
        <w:ind w:firstLine="709"/>
        <w:contextualSpacing/>
        <w:jc w:val="both"/>
        <w:rPr>
          <w:color w:val="auto"/>
          <w:sz w:val="28"/>
          <w:szCs w:val="28"/>
        </w:rPr>
      </w:pPr>
      <w:r w:rsidRPr="00D65C19">
        <w:rPr>
          <w:color w:val="auto"/>
          <w:sz w:val="28"/>
          <w:szCs w:val="28"/>
        </w:rPr>
        <w:t>60. Заявители имеют право:</w:t>
      </w:r>
    </w:p>
    <w:p w:rsidR="00D65C19" w:rsidRPr="00D65C19" w:rsidRDefault="00D65C19" w:rsidP="00D65C19">
      <w:pPr>
        <w:pStyle w:val="af"/>
        <w:spacing w:before="0"/>
        <w:ind w:firstLine="709"/>
        <w:contextualSpacing/>
        <w:jc w:val="both"/>
        <w:rPr>
          <w:color w:val="auto"/>
          <w:sz w:val="28"/>
          <w:szCs w:val="28"/>
        </w:rPr>
      </w:pPr>
      <w:bookmarkStart w:id="55" w:name="sub_15003"/>
      <w:r w:rsidRPr="00D65C19">
        <w:rPr>
          <w:color w:val="auto"/>
          <w:sz w:val="28"/>
          <w:szCs w:val="28"/>
        </w:rPr>
        <w:t>на обжалование действий (бездействия) и решений, осуществляемых и принятых в ходе предоставления государственной услуги в досудебном порядке;</w:t>
      </w:r>
    </w:p>
    <w:p w:rsidR="00D65C19" w:rsidRPr="00D65C19" w:rsidRDefault="00D65C19" w:rsidP="00D65C19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 xml:space="preserve">на получение информации и документов, необходимых для рассмотрения обращения (жалобы) в досудебном порядке. </w:t>
      </w:r>
    </w:p>
    <w:p w:rsidR="00D65C19" w:rsidRPr="00D65C19" w:rsidRDefault="00D65C19" w:rsidP="00D65C19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55"/>
    <w:p w:rsidR="00D65C19" w:rsidRPr="00D65C19" w:rsidRDefault="00D65C19" w:rsidP="00D65C1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19">
        <w:rPr>
          <w:rFonts w:ascii="Times New Roman" w:hAnsi="Times New Roman" w:cs="Times New Roman"/>
          <w:b/>
          <w:bCs/>
          <w:sz w:val="28"/>
          <w:szCs w:val="28"/>
        </w:rPr>
        <w:t>Предмет досудебного (внесудебного) обжалования заявителем решений и действий (бездействия) Министерства, должностного лица Министерства, либо государственного служащего,</w:t>
      </w:r>
      <w:r w:rsidRPr="00D65C19">
        <w:rPr>
          <w:rFonts w:ascii="Times New Roman" w:hAnsi="Times New Roman" w:cs="Times New Roman"/>
          <w:b/>
          <w:sz w:val="28"/>
          <w:szCs w:val="28"/>
        </w:rPr>
        <w:t xml:space="preserve"> органа социальной защиты населения, должностного лица органа социальной защиты населения, МФЦ, работника МФЦ, а также организаций, предусмотренных </w:t>
      </w:r>
      <w:hyperlink w:anchor="sub_16011" w:history="1">
        <w:r w:rsidRPr="00D65C19">
          <w:rPr>
            <w:rFonts w:ascii="Times New Roman" w:hAnsi="Times New Roman" w:cs="Times New Roman"/>
            <w:b/>
            <w:sz w:val="28"/>
            <w:szCs w:val="28"/>
          </w:rPr>
          <w:t>частью 1.1 статьи 16</w:t>
        </w:r>
      </w:hyperlink>
      <w:r w:rsidRPr="00D65C19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210-ФЗ (далее - привлекаемые организации), или их работников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65"/>
      <w:r w:rsidRPr="00D65C19">
        <w:rPr>
          <w:rFonts w:ascii="Times New Roman" w:hAnsi="Times New Roman" w:cs="Times New Roman"/>
          <w:sz w:val="28"/>
          <w:szCs w:val="28"/>
        </w:rPr>
        <w:t xml:space="preserve">61. </w:t>
      </w:r>
      <w:bookmarkEnd w:id="56"/>
      <w:r w:rsidRPr="00D65C19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услуги, запроса, указанного в статье 15.1 Федерального закона № 210-ФЗ;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объеме, определенном частью 1.3 статьи 16 Федерального закона № 210-ФЗ;</w:t>
      </w:r>
    </w:p>
    <w:p w:rsidR="00D65C19" w:rsidRPr="00D65C19" w:rsidRDefault="00D65C19" w:rsidP="00D65C1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 xml:space="preserve">требование у заявителя 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D65C19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нормативными правовыми актами Чеченской Республики для предоставления государственной услуги;</w:t>
      </w:r>
      <w:proofErr w:type="gramEnd"/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Чеченской Республики для предоставления государственной услуги, у заявителя;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</w:t>
      </w:r>
      <w:r w:rsidRPr="00D65C19">
        <w:rPr>
          <w:rFonts w:ascii="Times New Roman" w:hAnsi="Times New Roman" w:cs="Times New Roman"/>
          <w:sz w:val="28"/>
          <w:szCs w:val="28"/>
        </w:rPr>
        <w:lastRenderedPageBreak/>
        <w:t>ними иными нормативными правовыми актами Российской Федерации, законами и иными нормативными правовыми актами Чеченской Республики.</w:t>
      </w:r>
      <w:proofErr w:type="gramEnd"/>
      <w:r w:rsidRPr="00D65C19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объеме, определенном частью 1.3 статьи 16 Федерального закона № 210-ФЗ;</w:t>
      </w: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Чеченской Республики;</w:t>
      </w: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>отказ Министерства, должностного лица Министерства, органа социальной защиты населения, должностного лица органа социальной защиты населения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, привлекаемых организаций,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 xml:space="preserve">МФЦ 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 в случаях, если на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решения и действия (бездействие) которого обжалуются, возложена функция по предоставлению </w:t>
      </w:r>
      <w:proofErr w:type="spellStart"/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соответствуюшей</w:t>
      </w:r>
      <w:proofErr w:type="spellEnd"/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услуги в полном объеме в порядке, определенном частью 1.3 статьи 16 Федерального закона № 210-ФЗ;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срока или порядка выдачи документов по результатам предоставления государственной услуги;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Чеченской Республики.</w:t>
      </w:r>
      <w:proofErr w:type="gramEnd"/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в случае, если на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210-ФЗ.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№ 210-ФЗ. 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 в случае, если на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решения и действия (бездействие) которого обжалуются, возложена функция по предоставлению соответствующей государственной услуги в полном 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объеме в порядке, определенном частью 1.3 статьи 16 </w:t>
      </w:r>
      <w:r w:rsidRPr="00D65C1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210-ФЗ.</w:t>
      </w:r>
    </w:p>
    <w:p w:rsidR="00D65C19" w:rsidRPr="00D65C19" w:rsidRDefault="00D65C19" w:rsidP="00D65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sub_15005"/>
      <w:bookmarkStart w:id="58" w:name="sub_1540"/>
      <w:bookmarkStart w:id="59" w:name="sub_1066"/>
      <w:r w:rsidRPr="00D65C1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рассмотрения жалобы и случаев, в которых ответ на жалобу не дается</w:t>
      </w:r>
    </w:p>
    <w:p w:rsidR="00D65C19" w:rsidRPr="00D65C19" w:rsidRDefault="00D65C19" w:rsidP="00D65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8"/>
    <w:bookmarkEnd w:id="59"/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62. Основания для приостановления рассмотрения жалобы  отсутствуют.</w:t>
      </w: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106"/>
      <w:r w:rsidRPr="00D65C19">
        <w:rPr>
          <w:rFonts w:ascii="Times New Roman" w:hAnsi="Times New Roman" w:cs="Times New Roman"/>
          <w:sz w:val="28"/>
          <w:szCs w:val="28"/>
        </w:rPr>
        <w:t>63. В удовлетворении жалобы  отказывается в следующих случаях:</w:t>
      </w:r>
    </w:p>
    <w:p w:rsidR="00D65C19" w:rsidRPr="00D65C19" w:rsidRDefault="00D65C19" w:rsidP="00D65C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65C19" w:rsidRPr="00D65C19" w:rsidRDefault="00D65C19" w:rsidP="00D65C19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3102"/>
      <w:r w:rsidRPr="00D65C19">
        <w:rPr>
          <w:rFonts w:ascii="Times New Roman" w:hAnsi="Times New Roman" w:cs="Times New Roman"/>
          <w:sz w:val="28"/>
          <w:szCs w:val="28"/>
        </w:rPr>
        <w:t xml:space="preserve">подача жалобы лицом, полномочия которого не подтверждены в порядке, установленном </w:t>
      </w:r>
      <w:hyperlink r:id="rId16" w:history="1">
        <w:r w:rsidRPr="00D65C1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65C1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bookmarkEnd w:id="61"/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законодательства Российской Федерации, законодательства Чеченской Республики в отношении того же заявителя и по тому же предмету жалобы.</w:t>
      </w:r>
    </w:p>
    <w:p w:rsidR="00D65C19" w:rsidRPr="00D65C19" w:rsidRDefault="00D65C19" w:rsidP="00D65C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64. Жалоба оставляется без ответа в следующих случаях:</w:t>
      </w:r>
    </w:p>
    <w:p w:rsidR="00D65C19" w:rsidRPr="00D65C19" w:rsidRDefault="00D65C19" w:rsidP="00D65C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65C19" w:rsidRPr="00D65C19" w:rsidRDefault="00D65C19" w:rsidP="00D65C19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bookmarkEnd w:id="60"/>
    <w:p w:rsidR="00D65C19" w:rsidRPr="00D65C19" w:rsidRDefault="00D65C19" w:rsidP="00D65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sub_1560"/>
      <w:bookmarkStart w:id="63" w:name="sub_1072"/>
      <w:bookmarkStart w:id="64" w:name="sub_1550"/>
      <w:bookmarkStart w:id="65" w:name="sub_1068"/>
      <w:bookmarkEnd w:id="57"/>
      <w:r w:rsidRPr="00D65C19">
        <w:rPr>
          <w:rFonts w:ascii="Times New Roman" w:hAnsi="Times New Roman" w:cs="Times New Roman"/>
          <w:b/>
          <w:bCs/>
          <w:sz w:val="28"/>
          <w:szCs w:val="28"/>
        </w:rPr>
        <w:t>Основания для начала процедуры досудебного (внесудебного) обжалования</w:t>
      </w:r>
    </w:p>
    <w:bookmarkEnd w:id="64"/>
    <w:p w:rsidR="00D65C19" w:rsidRPr="00D65C19" w:rsidRDefault="00D65C19" w:rsidP="00D6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65.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(бездействие) и решения, принятые (осуществляемые) в ходе предоставления государственной услуги.</w:t>
      </w: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69"/>
      <w:bookmarkEnd w:id="65"/>
      <w:r w:rsidRPr="00D65C19">
        <w:rPr>
          <w:rFonts w:ascii="Times New Roman" w:hAnsi="Times New Roman" w:cs="Times New Roman"/>
          <w:sz w:val="28"/>
          <w:szCs w:val="28"/>
        </w:rPr>
        <w:t>66. Жалоба подается в письменной форме на бумажном носителе, в электронной форме в Министерство, 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в Министерство экономического, территориального развития и торговли Чеченской Республики, а также в привлекаемые организации. Жалобы на решения и действия (бездействие) руководителя </w:t>
      </w:r>
      <w:r w:rsidRPr="00D65C19">
        <w:rPr>
          <w:rFonts w:ascii="Times New Roman" w:hAnsi="Times New Roman" w:cs="Times New Roman"/>
          <w:sz w:val="28"/>
          <w:szCs w:val="28"/>
        </w:rPr>
        <w:t>отдела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подаются в Министерство. Жалобы на решения и действия (бездействие) министра труда, занятости и социального развития Чеченской республики (далее </w:t>
      </w:r>
      <w:proofErr w:type="gramStart"/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инистр) подаются в Правительство Чеченской Республики. Жалобы на решения и действия (бездействие)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подаются руководителю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Жалобы на решения и действия (бездействие)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подаются в Министерство экономического, территориального развития и торговли Чеченской Республики или должностному лицу, уполномоченному нормативным правовым актом Чеченской Республики. Жалобы на решения и действия 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(бездействие) работников привлекаемых организаций подаются руководителям этих организаций</w:t>
      </w:r>
      <w:r w:rsidRPr="00D65C19">
        <w:rPr>
          <w:rFonts w:ascii="Times New Roman" w:hAnsi="Times New Roman" w:cs="Times New Roman"/>
          <w:sz w:val="28"/>
          <w:szCs w:val="28"/>
        </w:rPr>
        <w:t>.</w:t>
      </w: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70"/>
      <w:bookmarkStart w:id="68" w:name="sub_1071"/>
      <w:bookmarkEnd w:id="66"/>
      <w:r w:rsidRPr="00D65C19">
        <w:rPr>
          <w:rFonts w:ascii="Times New Roman" w:hAnsi="Times New Roman" w:cs="Times New Roman"/>
          <w:sz w:val="28"/>
          <w:szCs w:val="28"/>
        </w:rPr>
        <w:t xml:space="preserve">67. </w:t>
      </w:r>
      <w:proofErr w:type="gramStart"/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Жалоба на решения и действия (бездействие) Министерства, Министра, должностного лица Министерства, государственного служащего, должностного лица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руководителя </w:t>
      </w:r>
      <w:r w:rsidRPr="00D65C19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направлена по почте, через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использованием информационно-телекоммуникационной сети </w:t>
      </w:r>
      <w:r w:rsidRPr="00D65C19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Интернет», официального сайта Министерства, официального сайта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</w:t>
      </w:r>
      <w:proofErr w:type="gramEnd"/>
      <w:r w:rsidRPr="00D65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5C19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обжалования), с использованием информационно-телекоммуникационной сети Интернет, федеральной государственной информационной системы </w:t>
      </w:r>
      <w:r w:rsidRPr="00D65C19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D65C1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65C19">
        <w:rPr>
          <w:rFonts w:ascii="Times New Roman" w:hAnsi="Times New Roman" w:cs="Times New Roman"/>
          <w:sz w:val="28"/>
          <w:szCs w:val="28"/>
        </w:rPr>
        <w:t xml:space="preserve"> (далее - Единый портал) либо регионального портала, а также может быть принята при личном приеме заявителя.</w:t>
      </w:r>
      <w:proofErr w:type="gramEnd"/>
      <w:r w:rsidRPr="00D65C19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</w:t>
      </w:r>
      <w:r w:rsidRPr="00D65C19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D65C19">
        <w:rPr>
          <w:rFonts w:ascii="Times New Roman" w:hAnsi="Times New Roman" w:cs="Times New Roman"/>
          <w:sz w:val="28"/>
          <w:szCs w:val="28"/>
        </w:rPr>
        <w:t>Интернет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65C19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портала, регионального портала, а также может быть принята при личном приеме заявителя.</w:t>
      </w:r>
    </w:p>
    <w:bookmarkEnd w:id="67"/>
    <w:p w:rsidR="00D65C19" w:rsidRPr="00D65C19" w:rsidRDefault="00D65C19" w:rsidP="00D65C19">
      <w:pPr>
        <w:tabs>
          <w:tab w:val="left" w:pos="49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68. Жалоба должна содержать:</w:t>
      </w:r>
      <w:r w:rsidRPr="00D65C19">
        <w:rPr>
          <w:rFonts w:ascii="Times New Roman" w:hAnsi="Times New Roman" w:cs="Times New Roman"/>
          <w:sz w:val="28"/>
          <w:szCs w:val="28"/>
        </w:rPr>
        <w:tab/>
      </w:r>
    </w:p>
    <w:bookmarkEnd w:id="68"/>
    <w:p w:rsidR="00D65C19" w:rsidRPr="00D65C19" w:rsidRDefault="00D65C19" w:rsidP="00D65C19">
      <w:pPr>
        <w:ind w:firstLine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>наименование Министерства, должностного лица Министерства, либо государственного служащего, 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должностного лица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направляется посредством системы досудебного обжалования;</w:t>
      </w:r>
      <w:proofErr w:type="gramEnd"/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(бездействии), Министерства, должностного лица Министерства, либо государственного служащего, 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должностного лица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привлекаемых организаций, их работников;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</w:t>
      </w:r>
      <w:r w:rsidRPr="00D65C19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Министерства, должностного лица Министерства, либо государственного служащего, 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должностного лица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привлекаемых организаций, их работников</w:t>
      </w:r>
      <w:r w:rsidRPr="00D65C19">
        <w:rPr>
          <w:rFonts w:ascii="Times New Roman" w:hAnsi="Times New Roman" w:cs="Times New Roman"/>
          <w:sz w:val="28"/>
          <w:szCs w:val="28"/>
        </w:rPr>
        <w:t xml:space="preserve">. </w:t>
      </w:r>
      <w:r w:rsidRPr="00D65C19">
        <w:rPr>
          <w:rFonts w:ascii="Times New Roman" w:hAnsi="Times New Roman" w:cs="Times New Roman"/>
          <w:sz w:val="28"/>
          <w:szCs w:val="28"/>
        </w:rPr>
        <w:tab/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его доводы, либо их копии.</w:t>
      </w: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2"/>
    <w:bookmarkEnd w:id="63"/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C19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</w:t>
      </w:r>
      <w:r w:rsidRPr="00D65C19">
        <w:rPr>
          <w:rFonts w:ascii="Times New Roman" w:hAnsi="Times New Roman" w:cs="Times New Roman"/>
          <w:b/>
          <w:bCs/>
          <w:sz w:val="28"/>
          <w:szCs w:val="28"/>
        </w:rPr>
        <w:br/>
        <w:t>для обоснования и рассмотрения жалобы (претензии)</w:t>
      </w:r>
    </w:p>
    <w:p w:rsidR="00D65C19" w:rsidRPr="00D65C19" w:rsidRDefault="00D65C19" w:rsidP="00D6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69. Заявитель имеет право на получение информации и документов, необходимых для обоснования и рассмотрения жалобы.</w:t>
      </w: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Заявитель имеет право получить любую информацию и сведения в ходе рассмотрения жалобы.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C19" w:rsidRPr="00D65C19" w:rsidRDefault="00D65C19" w:rsidP="00D65C1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19">
        <w:rPr>
          <w:rFonts w:ascii="Times New Roman" w:hAnsi="Times New Roman" w:cs="Times New Roman"/>
          <w:b/>
          <w:sz w:val="28"/>
          <w:szCs w:val="28"/>
        </w:rPr>
        <w:t>Органы государственной власти и должностные лица, которым может быть направлена жалоба (претензия) заявителя в досудебном (внесудебном) порядке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70. В досудебном порядке заявители могут обжаловать решение, действие (бездействие) органа, предоставляющего государственную услугу, должностного лица органа, предоставляющего государственную услугу:</w:t>
      </w:r>
    </w:p>
    <w:p w:rsidR="00D65C19" w:rsidRPr="00D65C19" w:rsidRDefault="00D65C19" w:rsidP="00D65C19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должностного лица </w:t>
      </w:r>
      <w:r w:rsidRPr="00D65C19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- 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руководителю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65C19" w:rsidRPr="00D65C19" w:rsidRDefault="00D65C19" w:rsidP="00D65C19">
      <w:pPr>
        <w:ind w:firstLine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работника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работника привлекаемых организаций - руководителю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руководителям этих организаций, соответственно;</w:t>
      </w:r>
    </w:p>
    <w:p w:rsidR="00D65C19" w:rsidRPr="00D65C19" w:rsidRDefault="00D65C19" w:rsidP="00D65C19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- в Министерство экономического, территориального развития и торговли Чеченской Республики;</w:t>
      </w:r>
    </w:p>
    <w:p w:rsidR="00D65C19" w:rsidRPr="00D65C19" w:rsidRDefault="00D65C19" w:rsidP="00D65C19">
      <w:pPr>
        <w:ind w:firstLine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Pr="00D65C19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должностного лица Министерства - Министру; 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Министра - в правительство Чеченской Республики или</w:t>
      </w:r>
      <w:r w:rsidRPr="00D65C19">
        <w:rPr>
          <w:rFonts w:ascii="Times New Roman" w:hAnsi="Times New Roman" w:cs="Times New Roman"/>
          <w:sz w:val="28"/>
          <w:szCs w:val="28"/>
        </w:rPr>
        <w:t xml:space="preserve"> в федеральные органы исполнительной власти, осуществляющие функции по выработке государственной политики и нормативному правовому регулированию в сфере труда, занятости и социальной защиты населения либо в судебные органы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5C19" w:rsidRPr="00D65C19" w:rsidRDefault="00D65C19" w:rsidP="00D65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65C1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65C19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9" w:name="sub_1570"/>
      <w:r w:rsidRPr="00D65C19"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</w:t>
      </w:r>
    </w:p>
    <w:bookmarkEnd w:id="69"/>
    <w:p w:rsidR="00D65C19" w:rsidRPr="00D65C19" w:rsidRDefault="00D65C19" w:rsidP="00D6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5770"/>
      <w:r w:rsidRPr="00D65C19">
        <w:rPr>
          <w:rFonts w:ascii="Times New Roman" w:hAnsi="Times New Roman" w:cs="Times New Roman"/>
          <w:sz w:val="28"/>
          <w:szCs w:val="28"/>
        </w:rPr>
        <w:t xml:space="preserve">71. </w:t>
      </w:r>
      <w:proofErr w:type="gramStart"/>
      <w:r w:rsidRPr="00D65C19">
        <w:rPr>
          <w:rFonts w:ascii="Times New Roman" w:hAnsi="Times New Roman" w:cs="Times New Roman"/>
          <w:sz w:val="28"/>
          <w:szCs w:val="28"/>
        </w:rPr>
        <w:t xml:space="preserve">Жалоба, поступившая в Министерство, орган социальной защиты населения, МФЦ, 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привлекаемые организации, подлежит рассмотрению </w:t>
      </w:r>
      <w:r w:rsidRPr="00D65C19">
        <w:rPr>
          <w:rFonts w:ascii="Times New Roman" w:hAnsi="Times New Roman" w:cs="Times New Roman"/>
          <w:sz w:val="28"/>
          <w:szCs w:val="28"/>
        </w:rPr>
        <w:t xml:space="preserve">в </w:t>
      </w:r>
      <w:r w:rsidRPr="00D65C19">
        <w:rPr>
          <w:rFonts w:ascii="Times New Roman" w:hAnsi="Times New Roman" w:cs="Times New Roman"/>
          <w:sz w:val="28"/>
          <w:szCs w:val="28"/>
        </w:rPr>
        <w:lastRenderedPageBreak/>
        <w:t>течение пятнадцати рабочих дней со дня ее регистрации, а в случае обжалования отказа Министерства, органа социальной защиты населения</w:t>
      </w:r>
      <w:r w:rsidRPr="00D65C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5C19">
        <w:rPr>
          <w:rFonts w:ascii="Times New Roman" w:hAnsi="Times New Roman" w:cs="Times New Roman"/>
          <w:sz w:val="28"/>
          <w:szCs w:val="28"/>
        </w:rPr>
        <w:t>МФЦ, привлекаемых организаций, в приеме  документов 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D65C19">
        <w:rPr>
          <w:rFonts w:ascii="Times New Roman" w:hAnsi="Times New Roman" w:cs="Times New Roman"/>
          <w:sz w:val="28"/>
          <w:szCs w:val="28"/>
        </w:rPr>
        <w:t xml:space="preserve"> дней со дня ее регистрации.</w:t>
      </w:r>
    </w:p>
    <w:bookmarkEnd w:id="70"/>
    <w:p w:rsidR="00D65C19" w:rsidRPr="00D65C19" w:rsidRDefault="00D65C19" w:rsidP="00D6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sub_1580"/>
      <w:r w:rsidRPr="00D65C19">
        <w:rPr>
          <w:rFonts w:ascii="Times New Roman" w:hAnsi="Times New Roman" w:cs="Times New Roman"/>
          <w:b/>
          <w:bCs/>
          <w:sz w:val="28"/>
          <w:szCs w:val="28"/>
        </w:rPr>
        <w:t>Результат досудебного (внесудебного) обжалования применительно</w:t>
      </w:r>
      <w:r w:rsidRPr="00D65C19">
        <w:rPr>
          <w:rFonts w:ascii="Times New Roman" w:hAnsi="Times New Roman" w:cs="Times New Roman"/>
          <w:b/>
          <w:bCs/>
          <w:sz w:val="28"/>
          <w:szCs w:val="28"/>
        </w:rPr>
        <w:br/>
        <w:t>к каждой процедуре либо инстанции обжалования</w:t>
      </w:r>
    </w:p>
    <w:bookmarkEnd w:id="71"/>
    <w:p w:rsidR="00D65C19" w:rsidRPr="00D65C19" w:rsidRDefault="00D65C19" w:rsidP="00D6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5871"/>
      <w:r w:rsidRPr="00D65C19">
        <w:rPr>
          <w:rFonts w:ascii="Times New Roman" w:hAnsi="Times New Roman" w:cs="Times New Roman"/>
          <w:sz w:val="28"/>
          <w:szCs w:val="28"/>
        </w:rPr>
        <w:t>72. По результатам рассмотрения жалобы принимается одно из следующих решений:</w:t>
      </w:r>
    </w:p>
    <w:bookmarkEnd w:id="72"/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C19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Чеченской Республики;</w:t>
      </w:r>
      <w:proofErr w:type="gramEnd"/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D65C19" w:rsidRPr="00D65C19" w:rsidRDefault="00D65C19" w:rsidP="00D65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5872"/>
      <w:r w:rsidRPr="00D65C19">
        <w:rPr>
          <w:rFonts w:ascii="Times New Roman" w:hAnsi="Times New Roman" w:cs="Times New Roman"/>
          <w:sz w:val="28"/>
          <w:szCs w:val="28"/>
        </w:rPr>
        <w:t>73. Не позднее дня, следующего за днем принятия решения, указанного в пункте 72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D65C19" w:rsidRPr="00D65C19" w:rsidRDefault="00D65C19" w:rsidP="00D65C19">
      <w:pPr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указанному </w:t>
      </w:r>
      <w:r w:rsidRPr="00D65C19">
        <w:rPr>
          <w:rFonts w:ascii="Times New Roman" w:hAnsi="Times New Roman" w:cs="Times New Roman"/>
          <w:sz w:val="28"/>
          <w:szCs w:val="28"/>
        </w:rPr>
        <w:t>в настоящем пункте Регламента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государственную услугу, </w:t>
      </w:r>
      <w:r w:rsidRPr="00D65C19">
        <w:rPr>
          <w:rFonts w:ascii="Times New Roman" w:hAnsi="Times New Roman" w:cs="Times New Roman"/>
          <w:sz w:val="28"/>
          <w:szCs w:val="28"/>
        </w:rPr>
        <w:t>МФЦ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>неудобства</w:t>
      </w:r>
      <w:proofErr w:type="gramEnd"/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65C19" w:rsidRPr="00D65C19" w:rsidRDefault="00D65C19" w:rsidP="00D65C19">
      <w:pPr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признания </w:t>
      </w:r>
      <w:proofErr w:type="gramStart"/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>жалобы</w:t>
      </w:r>
      <w:proofErr w:type="gramEnd"/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подлежащей удовлетворению в ответе заявителю, указанному </w:t>
      </w:r>
      <w:r w:rsidRPr="00D65C19">
        <w:rPr>
          <w:rFonts w:ascii="Times New Roman" w:hAnsi="Times New Roman" w:cs="Times New Roman"/>
          <w:sz w:val="28"/>
          <w:szCs w:val="28"/>
        </w:rPr>
        <w:t>в настоящем пункте Регламента</w:t>
      </w:r>
      <w:r w:rsidRPr="00D65C19">
        <w:rPr>
          <w:rFonts w:ascii="Times New Roman" w:eastAsia="Calibri" w:hAnsi="Times New Roman" w:cs="Times New Roman"/>
          <w:sz w:val="28"/>
          <w:szCs w:val="28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5C19" w:rsidRPr="00D65C19" w:rsidRDefault="00D65C19" w:rsidP="00D6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C19">
        <w:rPr>
          <w:rFonts w:ascii="Times New Roman" w:hAnsi="Times New Roman" w:cs="Times New Roman"/>
          <w:sz w:val="28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BB1ED8" w:rsidRPr="00D65C19" w:rsidRDefault="00D65C19" w:rsidP="00D65C19">
      <w:pPr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5C19">
        <w:rPr>
          <w:rFonts w:ascii="Times New Roman" w:hAnsi="Times New Roman" w:cs="Times New Roman"/>
          <w:sz w:val="28"/>
          <w:szCs w:val="28"/>
        </w:rPr>
        <w:t xml:space="preserve">74. </w:t>
      </w:r>
      <w:bookmarkStart w:id="74" w:name="sub_15873"/>
      <w:bookmarkEnd w:id="73"/>
      <w:r w:rsidRPr="00D65C19">
        <w:rPr>
          <w:rFonts w:ascii="Times New Roman" w:hAnsi="Times New Roman" w:cs="Times New Roman"/>
          <w:sz w:val="28"/>
          <w:szCs w:val="28"/>
        </w:rPr>
        <w:t>Заявитель вправе обжаловать решение, принятое по результатам рассмотрения жалобы, в вышестоящий орган государственной власти или должностному лицу, либо в судебном порядке в сроки, установленные законодательством Российской Федерации.</w:t>
      </w:r>
      <w:bookmarkEnd w:id="74"/>
    </w:p>
    <w:sectPr w:rsidR="00BB1ED8" w:rsidRPr="00D65C19" w:rsidSect="00CF5CF5">
      <w:pgSz w:w="11906" w:h="16800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/>
  <w:rsids>
    <w:rsidRoot w:val="001437E7"/>
    <w:rsid w:val="0000422D"/>
    <w:rsid w:val="00005630"/>
    <w:rsid w:val="0001122F"/>
    <w:rsid w:val="000152A3"/>
    <w:rsid w:val="00015BD6"/>
    <w:rsid w:val="00022577"/>
    <w:rsid w:val="00023508"/>
    <w:rsid w:val="00047478"/>
    <w:rsid w:val="000476AA"/>
    <w:rsid w:val="0006376F"/>
    <w:rsid w:val="000638DE"/>
    <w:rsid w:val="00064310"/>
    <w:rsid w:val="000722FA"/>
    <w:rsid w:val="00072CA5"/>
    <w:rsid w:val="00073BC2"/>
    <w:rsid w:val="00080AA1"/>
    <w:rsid w:val="00084493"/>
    <w:rsid w:val="00086E36"/>
    <w:rsid w:val="0009393D"/>
    <w:rsid w:val="00094B22"/>
    <w:rsid w:val="000977F6"/>
    <w:rsid w:val="000A00FE"/>
    <w:rsid w:val="000A6237"/>
    <w:rsid w:val="000B0159"/>
    <w:rsid w:val="000C0309"/>
    <w:rsid w:val="000C1AB2"/>
    <w:rsid w:val="000C36FD"/>
    <w:rsid w:val="000C3A59"/>
    <w:rsid w:val="000D16A5"/>
    <w:rsid w:val="000D6557"/>
    <w:rsid w:val="000E2EB8"/>
    <w:rsid w:val="000E62A7"/>
    <w:rsid w:val="000F25ED"/>
    <w:rsid w:val="000F795C"/>
    <w:rsid w:val="00101124"/>
    <w:rsid w:val="001018BC"/>
    <w:rsid w:val="00106BA5"/>
    <w:rsid w:val="00113EBB"/>
    <w:rsid w:val="0011419E"/>
    <w:rsid w:val="00116758"/>
    <w:rsid w:val="0013203B"/>
    <w:rsid w:val="001325C4"/>
    <w:rsid w:val="00132A53"/>
    <w:rsid w:val="00133CD1"/>
    <w:rsid w:val="00135C13"/>
    <w:rsid w:val="0013751F"/>
    <w:rsid w:val="0013765F"/>
    <w:rsid w:val="00140D87"/>
    <w:rsid w:val="001433DD"/>
    <w:rsid w:val="001437E7"/>
    <w:rsid w:val="00143BE2"/>
    <w:rsid w:val="001454F7"/>
    <w:rsid w:val="001502A0"/>
    <w:rsid w:val="00161871"/>
    <w:rsid w:val="00161C67"/>
    <w:rsid w:val="0016427A"/>
    <w:rsid w:val="0017048D"/>
    <w:rsid w:val="001725E4"/>
    <w:rsid w:val="00175B39"/>
    <w:rsid w:val="00180115"/>
    <w:rsid w:val="00181F15"/>
    <w:rsid w:val="00182F61"/>
    <w:rsid w:val="0018699D"/>
    <w:rsid w:val="00187141"/>
    <w:rsid w:val="00190C26"/>
    <w:rsid w:val="0019488C"/>
    <w:rsid w:val="001A1F2B"/>
    <w:rsid w:val="001A24F0"/>
    <w:rsid w:val="001A387D"/>
    <w:rsid w:val="001A52A2"/>
    <w:rsid w:val="001B05EC"/>
    <w:rsid w:val="001B2266"/>
    <w:rsid w:val="001B34C2"/>
    <w:rsid w:val="001B7807"/>
    <w:rsid w:val="001C16EE"/>
    <w:rsid w:val="001C3187"/>
    <w:rsid w:val="001C69F5"/>
    <w:rsid w:val="001D3278"/>
    <w:rsid w:val="001D5809"/>
    <w:rsid w:val="001E13B8"/>
    <w:rsid w:val="001E4467"/>
    <w:rsid w:val="001F0A85"/>
    <w:rsid w:val="001F61E6"/>
    <w:rsid w:val="001F7C4E"/>
    <w:rsid w:val="002045DF"/>
    <w:rsid w:val="002113F0"/>
    <w:rsid w:val="00212AC1"/>
    <w:rsid w:val="00215395"/>
    <w:rsid w:val="00221604"/>
    <w:rsid w:val="002232D4"/>
    <w:rsid w:val="0023541C"/>
    <w:rsid w:val="002419FE"/>
    <w:rsid w:val="00247EC6"/>
    <w:rsid w:val="00250C44"/>
    <w:rsid w:val="00250DFE"/>
    <w:rsid w:val="002549A6"/>
    <w:rsid w:val="00254EA1"/>
    <w:rsid w:val="00256296"/>
    <w:rsid w:val="002601EE"/>
    <w:rsid w:val="002656A9"/>
    <w:rsid w:val="00265F6D"/>
    <w:rsid w:val="00266902"/>
    <w:rsid w:val="00266D07"/>
    <w:rsid w:val="00274626"/>
    <w:rsid w:val="00276DCB"/>
    <w:rsid w:val="00282FD6"/>
    <w:rsid w:val="00294920"/>
    <w:rsid w:val="00295D6F"/>
    <w:rsid w:val="002A09B4"/>
    <w:rsid w:val="002A342C"/>
    <w:rsid w:val="002B249D"/>
    <w:rsid w:val="002B42D4"/>
    <w:rsid w:val="002B5FE4"/>
    <w:rsid w:val="002B6F08"/>
    <w:rsid w:val="002B7671"/>
    <w:rsid w:val="002C2FEA"/>
    <w:rsid w:val="002C5070"/>
    <w:rsid w:val="002C6F89"/>
    <w:rsid w:val="002D6D28"/>
    <w:rsid w:val="002E2B89"/>
    <w:rsid w:val="002E59CF"/>
    <w:rsid w:val="002F378A"/>
    <w:rsid w:val="002F5154"/>
    <w:rsid w:val="002F59C4"/>
    <w:rsid w:val="00301533"/>
    <w:rsid w:val="00301D40"/>
    <w:rsid w:val="00313086"/>
    <w:rsid w:val="00313943"/>
    <w:rsid w:val="00314D9D"/>
    <w:rsid w:val="003163A2"/>
    <w:rsid w:val="003200B6"/>
    <w:rsid w:val="003242E6"/>
    <w:rsid w:val="00326A9F"/>
    <w:rsid w:val="00331086"/>
    <w:rsid w:val="00340367"/>
    <w:rsid w:val="00341CA3"/>
    <w:rsid w:val="003420D9"/>
    <w:rsid w:val="00343098"/>
    <w:rsid w:val="00344A8C"/>
    <w:rsid w:val="00346EFF"/>
    <w:rsid w:val="003518AD"/>
    <w:rsid w:val="003551B3"/>
    <w:rsid w:val="00356523"/>
    <w:rsid w:val="00360EFA"/>
    <w:rsid w:val="003610E9"/>
    <w:rsid w:val="00367C85"/>
    <w:rsid w:val="003721B8"/>
    <w:rsid w:val="00374AD2"/>
    <w:rsid w:val="00381B0C"/>
    <w:rsid w:val="003847CF"/>
    <w:rsid w:val="0038566A"/>
    <w:rsid w:val="0039158B"/>
    <w:rsid w:val="00397A85"/>
    <w:rsid w:val="003A468A"/>
    <w:rsid w:val="003A697A"/>
    <w:rsid w:val="003D0983"/>
    <w:rsid w:val="003E4B61"/>
    <w:rsid w:val="003E6F28"/>
    <w:rsid w:val="003F49AC"/>
    <w:rsid w:val="0040552F"/>
    <w:rsid w:val="00407B15"/>
    <w:rsid w:val="0041426E"/>
    <w:rsid w:val="004237B8"/>
    <w:rsid w:val="00425305"/>
    <w:rsid w:val="00426EC2"/>
    <w:rsid w:val="00432A12"/>
    <w:rsid w:val="0043351C"/>
    <w:rsid w:val="00436BCF"/>
    <w:rsid w:val="0044349F"/>
    <w:rsid w:val="00443922"/>
    <w:rsid w:val="00447661"/>
    <w:rsid w:val="0045505E"/>
    <w:rsid w:val="00461B69"/>
    <w:rsid w:val="004678E9"/>
    <w:rsid w:val="004723A2"/>
    <w:rsid w:val="004756BA"/>
    <w:rsid w:val="0048001C"/>
    <w:rsid w:val="00486004"/>
    <w:rsid w:val="004B33E4"/>
    <w:rsid w:val="004C115D"/>
    <w:rsid w:val="004C2129"/>
    <w:rsid w:val="004D3E75"/>
    <w:rsid w:val="004D46AC"/>
    <w:rsid w:val="004E1C8F"/>
    <w:rsid w:val="004E1D59"/>
    <w:rsid w:val="004E301F"/>
    <w:rsid w:val="004E45ED"/>
    <w:rsid w:val="004E4948"/>
    <w:rsid w:val="004F4B65"/>
    <w:rsid w:val="005033B9"/>
    <w:rsid w:val="00505022"/>
    <w:rsid w:val="005056AE"/>
    <w:rsid w:val="0050792B"/>
    <w:rsid w:val="00512C0D"/>
    <w:rsid w:val="00517C12"/>
    <w:rsid w:val="00521491"/>
    <w:rsid w:val="005342CB"/>
    <w:rsid w:val="005348F4"/>
    <w:rsid w:val="005353C0"/>
    <w:rsid w:val="00535F7A"/>
    <w:rsid w:val="0053640A"/>
    <w:rsid w:val="00540064"/>
    <w:rsid w:val="00543012"/>
    <w:rsid w:val="005466FB"/>
    <w:rsid w:val="00553BA6"/>
    <w:rsid w:val="00557D92"/>
    <w:rsid w:val="00570259"/>
    <w:rsid w:val="005718CD"/>
    <w:rsid w:val="00576485"/>
    <w:rsid w:val="00576B14"/>
    <w:rsid w:val="005772C3"/>
    <w:rsid w:val="0058064B"/>
    <w:rsid w:val="00587E5E"/>
    <w:rsid w:val="005A0A3F"/>
    <w:rsid w:val="005A1AAD"/>
    <w:rsid w:val="005A3A22"/>
    <w:rsid w:val="005A59D4"/>
    <w:rsid w:val="005C024C"/>
    <w:rsid w:val="005C092D"/>
    <w:rsid w:val="005C6BC7"/>
    <w:rsid w:val="005D1291"/>
    <w:rsid w:val="005D2DEF"/>
    <w:rsid w:val="005D3DB7"/>
    <w:rsid w:val="005D7A88"/>
    <w:rsid w:val="005F5752"/>
    <w:rsid w:val="006143BB"/>
    <w:rsid w:val="00624061"/>
    <w:rsid w:val="0063385A"/>
    <w:rsid w:val="006348C3"/>
    <w:rsid w:val="00640758"/>
    <w:rsid w:val="0064429D"/>
    <w:rsid w:val="00660DB3"/>
    <w:rsid w:val="0066223A"/>
    <w:rsid w:val="006623CB"/>
    <w:rsid w:val="00662787"/>
    <w:rsid w:val="00663E75"/>
    <w:rsid w:val="00664C27"/>
    <w:rsid w:val="006664F3"/>
    <w:rsid w:val="00672FAE"/>
    <w:rsid w:val="0067310A"/>
    <w:rsid w:val="00676949"/>
    <w:rsid w:val="00686CC4"/>
    <w:rsid w:val="006A146C"/>
    <w:rsid w:val="006B0196"/>
    <w:rsid w:val="006B034A"/>
    <w:rsid w:val="006B0779"/>
    <w:rsid w:val="006B72F3"/>
    <w:rsid w:val="006C13CD"/>
    <w:rsid w:val="006C35DC"/>
    <w:rsid w:val="006C518C"/>
    <w:rsid w:val="006C612E"/>
    <w:rsid w:val="006C7239"/>
    <w:rsid w:val="006D0BFE"/>
    <w:rsid w:val="006D568E"/>
    <w:rsid w:val="006D684C"/>
    <w:rsid w:val="006E7988"/>
    <w:rsid w:val="006F1063"/>
    <w:rsid w:val="006F228E"/>
    <w:rsid w:val="00702226"/>
    <w:rsid w:val="00706032"/>
    <w:rsid w:val="00710A67"/>
    <w:rsid w:val="00714A00"/>
    <w:rsid w:val="0073132E"/>
    <w:rsid w:val="00733599"/>
    <w:rsid w:val="007356A6"/>
    <w:rsid w:val="00743A35"/>
    <w:rsid w:val="00747CFA"/>
    <w:rsid w:val="00751D9A"/>
    <w:rsid w:val="007532B1"/>
    <w:rsid w:val="00754582"/>
    <w:rsid w:val="007630B9"/>
    <w:rsid w:val="00776FAB"/>
    <w:rsid w:val="007831B3"/>
    <w:rsid w:val="00787861"/>
    <w:rsid w:val="00787E7B"/>
    <w:rsid w:val="007911F3"/>
    <w:rsid w:val="00795C91"/>
    <w:rsid w:val="007A2675"/>
    <w:rsid w:val="007A40AC"/>
    <w:rsid w:val="007A48DF"/>
    <w:rsid w:val="007C07E5"/>
    <w:rsid w:val="007C1013"/>
    <w:rsid w:val="007C255B"/>
    <w:rsid w:val="007C7622"/>
    <w:rsid w:val="007D3D88"/>
    <w:rsid w:val="007D4D25"/>
    <w:rsid w:val="007F3743"/>
    <w:rsid w:val="007F64CC"/>
    <w:rsid w:val="00800037"/>
    <w:rsid w:val="0080253F"/>
    <w:rsid w:val="00812151"/>
    <w:rsid w:val="00812EF2"/>
    <w:rsid w:val="0081417C"/>
    <w:rsid w:val="00814A53"/>
    <w:rsid w:val="00830917"/>
    <w:rsid w:val="00830C5C"/>
    <w:rsid w:val="00831875"/>
    <w:rsid w:val="00834C06"/>
    <w:rsid w:val="00840911"/>
    <w:rsid w:val="00847BDD"/>
    <w:rsid w:val="00847E7D"/>
    <w:rsid w:val="008528B9"/>
    <w:rsid w:val="00863BFD"/>
    <w:rsid w:val="008678DF"/>
    <w:rsid w:val="00880A9A"/>
    <w:rsid w:val="00891828"/>
    <w:rsid w:val="00891BEB"/>
    <w:rsid w:val="0089376C"/>
    <w:rsid w:val="0089527C"/>
    <w:rsid w:val="008A474E"/>
    <w:rsid w:val="008A4A32"/>
    <w:rsid w:val="008A4E74"/>
    <w:rsid w:val="008B03AE"/>
    <w:rsid w:val="008B77BB"/>
    <w:rsid w:val="008C015C"/>
    <w:rsid w:val="008D17C7"/>
    <w:rsid w:val="008D3BD0"/>
    <w:rsid w:val="008D40CE"/>
    <w:rsid w:val="008D5C24"/>
    <w:rsid w:val="008D630B"/>
    <w:rsid w:val="008E1CCE"/>
    <w:rsid w:val="008E30CF"/>
    <w:rsid w:val="008E5FB8"/>
    <w:rsid w:val="008E62DC"/>
    <w:rsid w:val="008F3F15"/>
    <w:rsid w:val="00901CD9"/>
    <w:rsid w:val="0091106B"/>
    <w:rsid w:val="00914376"/>
    <w:rsid w:val="0093390F"/>
    <w:rsid w:val="009339F0"/>
    <w:rsid w:val="00933A0C"/>
    <w:rsid w:val="009474C3"/>
    <w:rsid w:val="0094790E"/>
    <w:rsid w:val="0095299B"/>
    <w:rsid w:val="00953333"/>
    <w:rsid w:val="009573B3"/>
    <w:rsid w:val="00957430"/>
    <w:rsid w:val="0096104B"/>
    <w:rsid w:val="009620E7"/>
    <w:rsid w:val="0096300D"/>
    <w:rsid w:val="00964868"/>
    <w:rsid w:val="00974CD8"/>
    <w:rsid w:val="00975F59"/>
    <w:rsid w:val="009819B7"/>
    <w:rsid w:val="00984CC0"/>
    <w:rsid w:val="009A1740"/>
    <w:rsid w:val="009A19D6"/>
    <w:rsid w:val="009B6472"/>
    <w:rsid w:val="009B6AFE"/>
    <w:rsid w:val="009B6FA7"/>
    <w:rsid w:val="009C3D11"/>
    <w:rsid w:val="009C5186"/>
    <w:rsid w:val="009C5947"/>
    <w:rsid w:val="009C73BC"/>
    <w:rsid w:val="009D15A4"/>
    <w:rsid w:val="009D4F28"/>
    <w:rsid w:val="009E15CE"/>
    <w:rsid w:val="009E214A"/>
    <w:rsid w:val="009E59D9"/>
    <w:rsid w:val="009F4CAF"/>
    <w:rsid w:val="009F6A83"/>
    <w:rsid w:val="00A152D2"/>
    <w:rsid w:val="00A16985"/>
    <w:rsid w:val="00A262C6"/>
    <w:rsid w:val="00A32468"/>
    <w:rsid w:val="00A33938"/>
    <w:rsid w:val="00A432F6"/>
    <w:rsid w:val="00A43DDC"/>
    <w:rsid w:val="00A44836"/>
    <w:rsid w:val="00A45E7E"/>
    <w:rsid w:val="00A524DF"/>
    <w:rsid w:val="00A53A38"/>
    <w:rsid w:val="00A61813"/>
    <w:rsid w:val="00A727E3"/>
    <w:rsid w:val="00A74F97"/>
    <w:rsid w:val="00A75383"/>
    <w:rsid w:val="00A770AE"/>
    <w:rsid w:val="00A77345"/>
    <w:rsid w:val="00A83A39"/>
    <w:rsid w:val="00A90892"/>
    <w:rsid w:val="00A92032"/>
    <w:rsid w:val="00AA0A6B"/>
    <w:rsid w:val="00AA6D53"/>
    <w:rsid w:val="00AA73BA"/>
    <w:rsid w:val="00AB49B4"/>
    <w:rsid w:val="00AC29D6"/>
    <w:rsid w:val="00AC31C7"/>
    <w:rsid w:val="00AC3FE6"/>
    <w:rsid w:val="00AD3822"/>
    <w:rsid w:val="00AD3A7B"/>
    <w:rsid w:val="00AD44BB"/>
    <w:rsid w:val="00AE1198"/>
    <w:rsid w:val="00AE3101"/>
    <w:rsid w:val="00AF5B4F"/>
    <w:rsid w:val="00B021B4"/>
    <w:rsid w:val="00B04F42"/>
    <w:rsid w:val="00B12D0D"/>
    <w:rsid w:val="00B16372"/>
    <w:rsid w:val="00B22D05"/>
    <w:rsid w:val="00B251F5"/>
    <w:rsid w:val="00B2772A"/>
    <w:rsid w:val="00B37E01"/>
    <w:rsid w:val="00B41FBE"/>
    <w:rsid w:val="00B43BFF"/>
    <w:rsid w:val="00B5530E"/>
    <w:rsid w:val="00B559B1"/>
    <w:rsid w:val="00B6014A"/>
    <w:rsid w:val="00B60A7F"/>
    <w:rsid w:val="00B656BF"/>
    <w:rsid w:val="00B66411"/>
    <w:rsid w:val="00B70BF0"/>
    <w:rsid w:val="00B712BC"/>
    <w:rsid w:val="00B72952"/>
    <w:rsid w:val="00B72C0C"/>
    <w:rsid w:val="00B737E7"/>
    <w:rsid w:val="00B752B8"/>
    <w:rsid w:val="00B76F0F"/>
    <w:rsid w:val="00B828DF"/>
    <w:rsid w:val="00B925D1"/>
    <w:rsid w:val="00BA116C"/>
    <w:rsid w:val="00BA2E0C"/>
    <w:rsid w:val="00BA627E"/>
    <w:rsid w:val="00BA6DC2"/>
    <w:rsid w:val="00BB1ED8"/>
    <w:rsid w:val="00BC4898"/>
    <w:rsid w:val="00BD47DD"/>
    <w:rsid w:val="00BE06BF"/>
    <w:rsid w:val="00BE39D1"/>
    <w:rsid w:val="00BE4A89"/>
    <w:rsid w:val="00BF1303"/>
    <w:rsid w:val="00C00D97"/>
    <w:rsid w:val="00C05277"/>
    <w:rsid w:val="00C1076C"/>
    <w:rsid w:val="00C13F33"/>
    <w:rsid w:val="00C1563B"/>
    <w:rsid w:val="00C15DE4"/>
    <w:rsid w:val="00C32D6F"/>
    <w:rsid w:val="00C431DB"/>
    <w:rsid w:val="00C50741"/>
    <w:rsid w:val="00C514E3"/>
    <w:rsid w:val="00C52972"/>
    <w:rsid w:val="00C5361B"/>
    <w:rsid w:val="00C61CF0"/>
    <w:rsid w:val="00C63107"/>
    <w:rsid w:val="00C676FA"/>
    <w:rsid w:val="00C70CBD"/>
    <w:rsid w:val="00C8749C"/>
    <w:rsid w:val="00C92E64"/>
    <w:rsid w:val="00C97236"/>
    <w:rsid w:val="00CA4073"/>
    <w:rsid w:val="00CA4354"/>
    <w:rsid w:val="00CA5EA6"/>
    <w:rsid w:val="00CA7C73"/>
    <w:rsid w:val="00CB1C2B"/>
    <w:rsid w:val="00CB4C12"/>
    <w:rsid w:val="00CB5A30"/>
    <w:rsid w:val="00CB5E98"/>
    <w:rsid w:val="00CB6D28"/>
    <w:rsid w:val="00CC04C3"/>
    <w:rsid w:val="00CD63AC"/>
    <w:rsid w:val="00CD709D"/>
    <w:rsid w:val="00CE033C"/>
    <w:rsid w:val="00CE7DC4"/>
    <w:rsid w:val="00CF094E"/>
    <w:rsid w:val="00CF1F86"/>
    <w:rsid w:val="00CF558D"/>
    <w:rsid w:val="00CF5CF5"/>
    <w:rsid w:val="00D11695"/>
    <w:rsid w:val="00D15680"/>
    <w:rsid w:val="00D16D25"/>
    <w:rsid w:val="00D17A71"/>
    <w:rsid w:val="00D2012B"/>
    <w:rsid w:val="00D332BB"/>
    <w:rsid w:val="00D34515"/>
    <w:rsid w:val="00D367D5"/>
    <w:rsid w:val="00D62320"/>
    <w:rsid w:val="00D639FB"/>
    <w:rsid w:val="00D65C19"/>
    <w:rsid w:val="00D67C9E"/>
    <w:rsid w:val="00D7085B"/>
    <w:rsid w:val="00D7526A"/>
    <w:rsid w:val="00D808AD"/>
    <w:rsid w:val="00D84A47"/>
    <w:rsid w:val="00D87E04"/>
    <w:rsid w:val="00DA08EA"/>
    <w:rsid w:val="00DA1F73"/>
    <w:rsid w:val="00DA4B79"/>
    <w:rsid w:val="00DB2632"/>
    <w:rsid w:val="00DB5478"/>
    <w:rsid w:val="00DC0EBB"/>
    <w:rsid w:val="00DC3308"/>
    <w:rsid w:val="00DC5765"/>
    <w:rsid w:val="00DD1BED"/>
    <w:rsid w:val="00DE5A84"/>
    <w:rsid w:val="00DF48CB"/>
    <w:rsid w:val="00DF506F"/>
    <w:rsid w:val="00DF76FE"/>
    <w:rsid w:val="00E0309E"/>
    <w:rsid w:val="00E07575"/>
    <w:rsid w:val="00E12698"/>
    <w:rsid w:val="00E2095E"/>
    <w:rsid w:val="00E23B81"/>
    <w:rsid w:val="00E25C73"/>
    <w:rsid w:val="00E37D4F"/>
    <w:rsid w:val="00E41298"/>
    <w:rsid w:val="00E51FD9"/>
    <w:rsid w:val="00E61E65"/>
    <w:rsid w:val="00E6529E"/>
    <w:rsid w:val="00E717B0"/>
    <w:rsid w:val="00E71CEF"/>
    <w:rsid w:val="00E75A79"/>
    <w:rsid w:val="00E80845"/>
    <w:rsid w:val="00E846CF"/>
    <w:rsid w:val="00E85490"/>
    <w:rsid w:val="00E8603C"/>
    <w:rsid w:val="00E90B73"/>
    <w:rsid w:val="00E927A1"/>
    <w:rsid w:val="00E97033"/>
    <w:rsid w:val="00EA1C68"/>
    <w:rsid w:val="00EA2AE3"/>
    <w:rsid w:val="00EA33A1"/>
    <w:rsid w:val="00EB0CB9"/>
    <w:rsid w:val="00EB1212"/>
    <w:rsid w:val="00EB1A8F"/>
    <w:rsid w:val="00EC6372"/>
    <w:rsid w:val="00EC67A6"/>
    <w:rsid w:val="00EC6AF6"/>
    <w:rsid w:val="00ED00BB"/>
    <w:rsid w:val="00ED0FA3"/>
    <w:rsid w:val="00ED383A"/>
    <w:rsid w:val="00ED617A"/>
    <w:rsid w:val="00EE059F"/>
    <w:rsid w:val="00EE2507"/>
    <w:rsid w:val="00EE27A1"/>
    <w:rsid w:val="00EE3D7A"/>
    <w:rsid w:val="00EE7F08"/>
    <w:rsid w:val="00EF3617"/>
    <w:rsid w:val="00EF5E5B"/>
    <w:rsid w:val="00EF5EEE"/>
    <w:rsid w:val="00F15634"/>
    <w:rsid w:val="00F15956"/>
    <w:rsid w:val="00F162DD"/>
    <w:rsid w:val="00F20F51"/>
    <w:rsid w:val="00F32450"/>
    <w:rsid w:val="00F404D4"/>
    <w:rsid w:val="00F5363C"/>
    <w:rsid w:val="00F550F0"/>
    <w:rsid w:val="00F576EC"/>
    <w:rsid w:val="00F67C02"/>
    <w:rsid w:val="00F750BC"/>
    <w:rsid w:val="00F77B76"/>
    <w:rsid w:val="00F80118"/>
    <w:rsid w:val="00F834D7"/>
    <w:rsid w:val="00F877E6"/>
    <w:rsid w:val="00F87AF4"/>
    <w:rsid w:val="00F90A82"/>
    <w:rsid w:val="00F92C2B"/>
    <w:rsid w:val="00FB52B6"/>
    <w:rsid w:val="00FD0358"/>
    <w:rsid w:val="00FD0804"/>
    <w:rsid w:val="00FD0D18"/>
    <w:rsid w:val="00FE0808"/>
    <w:rsid w:val="00FE402E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F6"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505E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E36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EC6AF6"/>
    <w:rPr>
      <w:color w:val="000080"/>
      <w:u w:val="single"/>
    </w:rPr>
  </w:style>
  <w:style w:type="paragraph" w:customStyle="1" w:styleId="a4">
    <w:name w:val="Заголовок"/>
    <w:basedOn w:val="a"/>
    <w:next w:val="a5"/>
    <w:uiPriority w:val="99"/>
    <w:rsid w:val="00EC6AF6"/>
    <w:pPr>
      <w:keepNext/>
      <w:spacing w:before="240" w:after="120"/>
    </w:pPr>
    <w:rPr>
      <w:rFonts w:eastAsia="SimSun"/>
      <w:sz w:val="28"/>
      <w:szCs w:val="28"/>
    </w:rPr>
  </w:style>
  <w:style w:type="paragraph" w:styleId="a5">
    <w:name w:val="Body Text"/>
    <w:basedOn w:val="a"/>
    <w:link w:val="a6"/>
    <w:uiPriority w:val="99"/>
    <w:rsid w:val="00EC6A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86E36"/>
    <w:rPr>
      <w:rFonts w:ascii="Arial" w:hAnsi="Arial" w:cs="Arial"/>
      <w:sz w:val="24"/>
      <w:szCs w:val="24"/>
    </w:rPr>
  </w:style>
  <w:style w:type="paragraph" w:styleId="a7">
    <w:name w:val="List"/>
    <w:basedOn w:val="a5"/>
    <w:uiPriority w:val="99"/>
    <w:rsid w:val="00EC6AF6"/>
  </w:style>
  <w:style w:type="paragraph" w:customStyle="1" w:styleId="11">
    <w:name w:val="Название1"/>
    <w:basedOn w:val="a"/>
    <w:uiPriority w:val="99"/>
    <w:rsid w:val="00EC6AF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EC6AF6"/>
    <w:pPr>
      <w:suppressLineNumbers/>
    </w:pPr>
  </w:style>
  <w:style w:type="paragraph" w:customStyle="1" w:styleId="a8">
    <w:name w:val="Содержимое таблицы"/>
    <w:basedOn w:val="a"/>
    <w:uiPriority w:val="99"/>
    <w:rsid w:val="00EC6AF6"/>
    <w:pPr>
      <w:suppressLineNumbers/>
    </w:pPr>
  </w:style>
  <w:style w:type="paragraph" w:customStyle="1" w:styleId="a9">
    <w:name w:val="Заголовок таблицы"/>
    <w:basedOn w:val="a8"/>
    <w:uiPriority w:val="99"/>
    <w:rsid w:val="00EC6AF6"/>
    <w:pPr>
      <w:jc w:val="center"/>
    </w:pPr>
    <w:rPr>
      <w:b/>
      <w:bCs/>
    </w:rPr>
  </w:style>
  <w:style w:type="paragraph" w:styleId="aa">
    <w:name w:val="No Spacing"/>
    <w:uiPriority w:val="99"/>
    <w:qFormat/>
    <w:rsid w:val="003200B6"/>
    <w:pPr>
      <w:jc w:val="both"/>
    </w:pPr>
    <w:rPr>
      <w:rFonts w:ascii="Arial" w:hAnsi="Arial" w:cs="Arial"/>
      <w:sz w:val="28"/>
      <w:szCs w:val="28"/>
    </w:rPr>
  </w:style>
  <w:style w:type="paragraph" w:customStyle="1" w:styleId="13">
    <w:name w:val="Обычный1"/>
    <w:uiPriority w:val="99"/>
    <w:rsid w:val="008D630B"/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45505E"/>
    <w:pPr>
      <w:widowControl/>
      <w:suppressAutoHyphens w:val="0"/>
      <w:autoSpaceDN w:val="0"/>
      <w:adjustRightInd w:val="0"/>
    </w:pPr>
  </w:style>
  <w:style w:type="character" w:customStyle="1" w:styleId="ac">
    <w:name w:val="Гипертекстовая ссылка"/>
    <w:uiPriority w:val="99"/>
    <w:rsid w:val="00B251F5"/>
    <w:rPr>
      <w:color w:val="008000"/>
    </w:rPr>
  </w:style>
  <w:style w:type="paragraph" w:customStyle="1" w:styleId="ad">
    <w:name w:val="Информация об изменениях документа"/>
    <w:basedOn w:val="a"/>
    <w:next w:val="a"/>
    <w:uiPriority w:val="99"/>
    <w:rsid w:val="00B251F5"/>
    <w:pPr>
      <w:widowControl/>
      <w:suppressAutoHyphens w:val="0"/>
      <w:autoSpaceDN w:val="0"/>
      <w:adjustRightInd w:val="0"/>
      <w:spacing w:before="75"/>
      <w:ind w:left="170"/>
      <w:jc w:val="both"/>
    </w:pPr>
    <w:rPr>
      <w:i/>
      <w:iCs/>
      <w:color w:val="353842"/>
      <w:shd w:val="clear" w:color="auto" w:fill="F0F0F0"/>
      <w:lang w:eastAsia="en-US"/>
    </w:rPr>
  </w:style>
  <w:style w:type="paragraph" w:customStyle="1" w:styleId="ae">
    <w:name w:val="Комментарий"/>
    <w:basedOn w:val="a"/>
    <w:next w:val="a"/>
    <w:uiPriority w:val="99"/>
    <w:rsid w:val="006E7988"/>
    <w:pPr>
      <w:widowControl/>
      <w:suppressAutoHyphens w:val="0"/>
      <w:autoSpaceDN w:val="0"/>
      <w:adjustRightInd w:val="0"/>
      <w:spacing w:before="75"/>
      <w:ind w:left="170"/>
      <w:jc w:val="both"/>
    </w:pPr>
    <w:rPr>
      <w:color w:val="353842"/>
      <w:shd w:val="clear" w:color="auto" w:fill="F0F0F0"/>
    </w:rPr>
  </w:style>
  <w:style w:type="paragraph" w:styleId="af">
    <w:name w:val="Normal (Web)"/>
    <w:basedOn w:val="a"/>
    <w:uiPriority w:val="99"/>
    <w:rsid w:val="00D65C19"/>
    <w:pPr>
      <w:widowControl/>
      <w:suppressAutoHyphens w:val="0"/>
      <w:autoSpaceDE/>
      <w:spacing w:before="20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a0"/>
    <w:rsid w:val="00D6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hr.ru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mtchr.ru" TargetMode="External"/><Relationship Id="rId12" Type="http://schemas.openxmlformats.org/officeDocument/2006/relationships/hyperlink" Target="garantF1://10064504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1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23800500.251" TargetMode="External"/><Relationship Id="rId11" Type="http://schemas.openxmlformats.org/officeDocument/2006/relationships/hyperlink" Target="garantF1://10003548.0" TargetMode="External"/><Relationship Id="rId5" Type="http://schemas.openxmlformats.org/officeDocument/2006/relationships/hyperlink" Target="garantf1://23800500.91" TargetMode="External"/><Relationship Id="rId15" Type="http://schemas.openxmlformats.org/officeDocument/2006/relationships/hyperlink" Target="garantf1://23800500.251" TargetMode="External"/><Relationship Id="rId10" Type="http://schemas.openxmlformats.org/officeDocument/2006/relationships/hyperlink" Target="garantf1://23800500.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u.gov-chr.ru" TargetMode="External"/><Relationship Id="rId14" Type="http://schemas.openxmlformats.org/officeDocument/2006/relationships/hyperlink" Target="garantF1://70190064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8F48-9815-4B14-80CB-5313368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8086</Words>
  <Characters>46092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ÍÏÏ "Ãàðàíò-Ñåðâèñ"</dc:creator>
  <dc:description>Äîêóìåíò ýêñïîðòèðîâàí èç ñèñòåìû ÃÀÐÀÍÒ</dc:description>
  <cp:lastModifiedBy>Luisa</cp:lastModifiedBy>
  <cp:revision>35</cp:revision>
  <cp:lastPrinted>2019-07-22T10:56:00Z</cp:lastPrinted>
  <dcterms:created xsi:type="dcterms:W3CDTF">2019-04-22T07:08:00Z</dcterms:created>
  <dcterms:modified xsi:type="dcterms:W3CDTF">2019-07-22T10:59:00Z</dcterms:modified>
</cp:coreProperties>
</file>